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A624" w14:textId="77777777" w:rsidR="005441E7" w:rsidRPr="005441E7" w:rsidRDefault="00DA54E7" w:rsidP="005441E7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13</w:t>
      </w:r>
    </w:p>
    <w:p w14:paraId="4E2891C9" w14:textId="77777777"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5441E7">
        <w:rPr>
          <w:rFonts w:ascii="Times New Roman" w:hAnsi="Times New Roman"/>
          <w:sz w:val="28"/>
          <w:szCs w:val="28"/>
        </w:rPr>
        <w:t>к Методическим рекомендациям</w:t>
      </w:r>
    </w:p>
    <w:p w14:paraId="056DBCA4" w14:textId="77777777"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5441E7">
        <w:rPr>
          <w:rFonts w:ascii="Times New Roman" w:hAnsi="Times New Roman"/>
          <w:sz w:val="28"/>
          <w:szCs w:val="28"/>
        </w:rPr>
        <w:t>по проведению оценки</w:t>
      </w:r>
      <w:r>
        <w:rPr>
          <w:rFonts w:ascii="Times New Roman" w:hAnsi="Times New Roman"/>
          <w:sz w:val="28"/>
          <w:szCs w:val="28"/>
        </w:rPr>
        <w:t xml:space="preserve"> регулирующего               </w:t>
      </w:r>
      <w:r w:rsidRPr="005441E7">
        <w:rPr>
          <w:rFonts w:ascii="Times New Roman" w:hAnsi="Times New Roman"/>
          <w:sz w:val="28"/>
          <w:szCs w:val="28"/>
        </w:rPr>
        <w:t>воздействия проектов муниципальных</w:t>
      </w:r>
    </w:p>
    <w:p w14:paraId="5DEA9347" w14:textId="77777777"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5441E7">
        <w:rPr>
          <w:rFonts w:ascii="Times New Roman" w:hAnsi="Times New Roman"/>
          <w:sz w:val="28"/>
          <w:szCs w:val="28"/>
        </w:rPr>
        <w:t>нормативных правовых актов и</w:t>
      </w:r>
    </w:p>
    <w:p w14:paraId="0B20F160" w14:textId="77777777" w:rsid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муниципальных </w:t>
      </w:r>
      <w:r w:rsidRPr="005441E7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1E7">
        <w:rPr>
          <w:rFonts w:ascii="Times New Roman" w:hAnsi="Times New Roman"/>
          <w:sz w:val="28"/>
          <w:szCs w:val="28"/>
        </w:rPr>
        <w:t>правовых актов</w:t>
      </w:r>
    </w:p>
    <w:p w14:paraId="09D8968B" w14:textId="77777777" w:rsid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14:paraId="5513FB7B" w14:textId="77777777"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14:paraId="7AA3853B" w14:textId="77777777" w:rsidR="00353AE7" w:rsidRPr="006C0112" w:rsidRDefault="00DA54E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форма д</w:t>
      </w:r>
      <w:r w:rsidR="00DC5D27" w:rsidRPr="006C0112">
        <w:rPr>
          <w:rFonts w:ascii="Times New Roman" w:hAnsi="Times New Roman"/>
          <w:b/>
          <w:sz w:val="28"/>
          <w:szCs w:val="28"/>
        </w:rPr>
        <w:t>оклад</w:t>
      </w:r>
      <w:r>
        <w:rPr>
          <w:rFonts w:ascii="Times New Roman" w:hAnsi="Times New Roman"/>
          <w:b/>
          <w:sz w:val="28"/>
          <w:szCs w:val="28"/>
        </w:rPr>
        <w:t>а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 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="00DC5D27" w:rsidRPr="006C0112">
        <w:rPr>
          <w:rFonts w:ascii="Times New Roman" w:hAnsi="Times New Roman"/>
          <w:b/>
          <w:sz w:val="28"/>
          <w:szCs w:val="28"/>
        </w:rPr>
        <w:t>процедуры</w:t>
      </w:r>
    </w:p>
    <w:p w14:paraId="38836A13" w14:textId="0FF709BD" w:rsidR="00BC590A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  <w:r w:rsidR="006C0B3F" w:rsidRPr="006C0112">
        <w:rPr>
          <w:rFonts w:ascii="Times New Roman" w:hAnsi="Times New Roman"/>
          <w:b/>
          <w:sz w:val="28"/>
          <w:szCs w:val="28"/>
        </w:rPr>
        <w:t>и экспертизы муниципальных нормативных правовых актов</w:t>
      </w:r>
      <w:r w:rsidR="00FC2ACE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77417F">
        <w:rPr>
          <w:rFonts w:ascii="Times New Roman" w:hAnsi="Times New Roman"/>
          <w:b/>
          <w:sz w:val="28"/>
          <w:szCs w:val="28"/>
        </w:rPr>
        <w:t>городском округе город Шахунья Нижегородской области</w:t>
      </w:r>
      <w:r w:rsidR="00BC590A">
        <w:rPr>
          <w:rFonts w:ascii="Times New Roman" w:hAnsi="Times New Roman"/>
          <w:b/>
          <w:sz w:val="28"/>
          <w:szCs w:val="28"/>
        </w:rPr>
        <w:t xml:space="preserve"> </w:t>
      </w:r>
    </w:p>
    <w:p w14:paraId="6E3B29AF" w14:textId="4A908C88" w:rsidR="006C0B3F" w:rsidRPr="006C0112" w:rsidRDefault="00FC2AC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BC590A">
        <w:rPr>
          <w:rFonts w:ascii="Times New Roman" w:hAnsi="Times New Roman"/>
          <w:b/>
          <w:sz w:val="28"/>
          <w:szCs w:val="28"/>
        </w:rPr>
        <w:t>202</w:t>
      </w:r>
      <w:r w:rsidR="004038F6">
        <w:rPr>
          <w:rFonts w:ascii="Times New Roman" w:hAnsi="Times New Roman"/>
          <w:b/>
          <w:sz w:val="28"/>
          <w:szCs w:val="28"/>
        </w:rPr>
        <w:t>5</w:t>
      </w:r>
      <w:r w:rsidR="00BC59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14:paraId="6EBB0526" w14:textId="77777777"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14:paraId="73E30B75" w14:textId="77777777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7646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14:paraId="77CC1F21" w14:textId="77777777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1E6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20F" w14:textId="77777777"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CCF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14:paraId="4A647993" w14:textId="77777777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C16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5CB" w14:textId="77777777"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C0E" w14:textId="77777777" w:rsidR="00DC5D27" w:rsidRPr="00557EBD" w:rsidRDefault="002C12E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14:paraId="7BB17A75" w14:textId="77777777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7DA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BCF" w14:textId="53263E5B" w:rsidR="00DC5D27" w:rsidRPr="00557EBD" w:rsidRDefault="0077417F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округ город Шахунья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DDD" w14:textId="154FF980" w:rsidR="00DC5D27" w:rsidRPr="00557EBD" w:rsidRDefault="004B61C4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</w:t>
            </w:r>
            <w:r w:rsidR="00C9446A">
              <w:rPr>
                <w:rFonts w:ascii="Times New Roman" w:hAnsi="Times New Roman"/>
              </w:rPr>
              <w:t>9</w:t>
            </w:r>
            <w:r w:rsidR="00BC590A" w:rsidRPr="004B61C4">
              <w:rPr>
                <w:rFonts w:ascii="Times New Roman" w:hAnsi="Times New Roman"/>
              </w:rPr>
              <w:t>.01.2025</w:t>
            </w:r>
          </w:p>
        </w:tc>
      </w:tr>
      <w:tr w:rsidR="00DC5D27" w:rsidRPr="00557EBD" w14:paraId="29333F91" w14:textId="77777777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D07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14:paraId="0F5B6451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7857" w14:textId="77777777" w:rsidR="00DC5D27" w:rsidRPr="00557EBD" w:rsidRDefault="00DC5D27" w:rsidP="0070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>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334" w14:textId="243DED79" w:rsidR="00DC5D27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57BE6A2D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3B9" w14:textId="77777777" w:rsidR="00BC590A" w:rsidRPr="00BC590A" w:rsidRDefault="00BC590A" w:rsidP="00BC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90A">
              <w:rPr>
                <w:rFonts w:ascii="Times New Roman" w:hAnsi="Times New Roman"/>
              </w:rPr>
              <w:t>В соответствии с Постановлением администрации городского округа город Шахунья Нижегородской области от 17 декабря 2021 года № 1456 «Об утверждении Порядка проведения оценки регулирующего воздействия проектов муниципальных</w:t>
            </w:r>
            <w:r w:rsidRPr="00BC590A">
              <w:rPr>
                <w:rFonts w:ascii="Times New Roman" w:hAnsi="Times New Roman"/>
                <w:b/>
                <w:bCs/>
              </w:rPr>
              <w:t xml:space="preserve"> </w:t>
            </w:r>
            <w:r w:rsidRPr="00BC590A">
              <w:rPr>
                <w:rFonts w:ascii="Times New Roman" w:hAnsi="Times New Roman"/>
              </w:rPr>
              <w:t xml:space="preserve">нормативных правовых актов и экспертизы муниципальных нормативных правовых актов городского округа город Шахунья Нижегородской области»  сектор по поддержке малого бизнеса и развития предпринимательства администрации городского округа город Шахунья определен уполномоченным на осуществление контроля за соблюдением порядка проведения ОРВ и проведением процедур экспертизы муниципальных нормативных правовых актов </w:t>
            </w:r>
          </w:p>
          <w:p w14:paraId="456F3E86" w14:textId="77777777"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полное наименование уполномоченного органа,</w:t>
            </w:r>
            <w:r w:rsidR="00B86842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</w:p>
        </w:tc>
      </w:tr>
      <w:tr w:rsidR="00DC5D27" w:rsidRPr="00557EBD" w14:paraId="048EB7B4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5D6" w14:textId="77777777" w:rsidR="00DC5D27" w:rsidRPr="00C9446A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446A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14:paraId="6CAA2563" w14:textId="77777777" w:rsidR="008C3AB3" w:rsidRPr="00C9446A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9446A">
              <w:rPr>
                <w:rFonts w:ascii="Times New Roman" w:hAnsi="Times New Roman"/>
              </w:rPr>
              <w:t>Проведение процедуры оценки регулирующего воздействия прое</w:t>
            </w:r>
            <w:r w:rsidR="004A7299" w:rsidRPr="00C9446A">
              <w:rPr>
                <w:rFonts w:ascii="Times New Roman" w:hAnsi="Times New Roman"/>
              </w:rPr>
              <w:t>ктов нормативных правовых актов</w:t>
            </w:r>
            <w:r w:rsidRPr="00C9446A">
              <w:rPr>
                <w:rFonts w:ascii="Times New Roman" w:hAnsi="Times New Roman"/>
              </w:rPr>
              <w:t xml:space="preserve"> и экспертизы нормативных правовых актов, затрагивающих вопросы предпринимательской и</w:t>
            </w:r>
            <w:r w:rsidRPr="00C9446A">
              <w:rPr>
                <w:rFonts w:ascii="Times New Roman" w:hAnsi="Times New Roman"/>
                <w:u w:val="single"/>
              </w:rPr>
              <w:t xml:space="preserve"> инвестиционной деятельности</w:t>
            </w:r>
            <w:r w:rsidRPr="00C9446A">
              <w:rPr>
                <w:rFonts w:ascii="Times New Roman" w:hAnsi="Times New Roman"/>
              </w:rPr>
              <w:t>_______________</w:t>
            </w:r>
            <w:r w:rsidR="008E69BD" w:rsidRPr="00C9446A">
              <w:rPr>
                <w:rFonts w:ascii="Times New Roman" w:hAnsi="Times New Roman"/>
              </w:rPr>
              <w:t>______________________</w:t>
            </w:r>
            <w:r w:rsidRPr="00C9446A">
              <w:rPr>
                <w:rFonts w:ascii="Times New Roman" w:hAnsi="Times New Roman"/>
              </w:rPr>
              <w:t>_________________</w:t>
            </w:r>
          </w:p>
          <w:p w14:paraId="56692E37" w14:textId="77777777" w:rsidR="00DC5D27" w:rsidRPr="00C9446A" w:rsidRDefault="00DC5D27" w:rsidP="00EE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46A">
              <w:rPr>
                <w:rFonts w:ascii="Times New Roman" w:hAnsi="Times New Roman"/>
              </w:rPr>
              <w:t>указать предметную область проведения</w:t>
            </w:r>
            <w:r w:rsidR="00EE19B1" w:rsidRPr="00C9446A">
              <w:rPr>
                <w:rFonts w:ascii="Times New Roman" w:hAnsi="Times New Roman"/>
              </w:rPr>
              <w:t xml:space="preserve"> </w:t>
            </w:r>
            <w:r w:rsidRPr="00C9446A">
              <w:rPr>
                <w:rFonts w:ascii="Times New Roman" w:hAnsi="Times New Roman"/>
              </w:rPr>
              <w:t>оценки регулирующего воздействия</w:t>
            </w:r>
          </w:p>
          <w:p w14:paraId="7EBDC9A7" w14:textId="77777777" w:rsidR="00BC590A" w:rsidRPr="00C9446A" w:rsidRDefault="00BC590A" w:rsidP="00BC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9446A">
              <w:rPr>
                <w:rFonts w:ascii="Times New Roman" w:hAnsi="Times New Roman"/>
                <w:u w:val="single"/>
              </w:rPr>
              <w:t>Целью проведения процедуры оценки регулирующего воздействия проектов нормативных правовых актов  и экспертизы нормативных правовых актов, затрагивающих вопросы предпринимательской и инвестиционной деятельности являются: а) определение и оценка положительных и отрицательных последствий принятия проекта акта или действующего акта на основе анализа проблемы, цели ее регулирования, способов ее решения; определение выгод и издержек, подвергающихся воздействию муниципального регулирования физических и юридических лиц; б) выявление в проекте акта или действующем акте положений, которые: - вводят избыточные административные и иные обязанности, запреты и ограничения для физических и юридических лиц или способствуют их введению; - способствуют возникновению необоснованных расходов физических и юридических лиц; - способствуют возникновению необоснованных расходов местного бюджета.</w:t>
            </w:r>
          </w:p>
          <w:p w14:paraId="51EE0E44" w14:textId="77777777" w:rsidR="00BC590A" w:rsidRPr="00C9446A" w:rsidRDefault="00BC590A" w:rsidP="00BC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9446A">
              <w:rPr>
                <w:rFonts w:ascii="Times New Roman" w:hAnsi="Times New Roman"/>
                <w:u w:val="single"/>
              </w:rPr>
              <w:t>Постановление администрации городского округа город Шахунья Нижегородской области от 17 декабря 2021 года № 1456 «Об утверждении Порядка проведения оценки регулирующего воздействия проектов муниципальных</w:t>
            </w:r>
            <w:r w:rsidRPr="00C9446A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C9446A">
              <w:rPr>
                <w:rFonts w:ascii="Times New Roman" w:hAnsi="Times New Roman"/>
                <w:u w:val="single"/>
              </w:rPr>
              <w:t xml:space="preserve">нормативных правовых актов и экспертизы муниципальных нормативных правовых актов городского округа город Шахунья Нижегородской области». </w:t>
            </w:r>
          </w:p>
          <w:p w14:paraId="1C1ED983" w14:textId="77777777" w:rsidR="008C3AB3" w:rsidRPr="00C9446A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14:paraId="668B2EC9" w14:textId="77777777" w:rsidR="00DC5D27" w:rsidRPr="00C9446A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46A">
              <w:rPr>
                <w:rFonts w:ascii="Times New Roman" w:hAnsi="Times New Roman"/>
              </w:rPr>
              <w:t xml:space="preserve">реквизиты </w:t>
            </w:r>
            <w:r w:rsidR="007D1614" w:rsidRPr="00C9446A">
              <w:rPr>
                <w:rFonts w:ascii="Times New Roman" w:hAnsi="Times New Roman"/>
              </w:rPr>
              <w:t>НПА</w:t>
            </w:r>
            <w:r w:rsidR="00206962" w:rsidRPr="00C9446A">
              <w:rPr>
                <w:rFonts w:ascii="Times New Roman" w:hAnsi="Times New Roman"/>
              </w:rPr>
              <w:t>, определяющего</w:t>
            </w:r>
            <w:r w:rsidRPr="00C9446A">
              <w:rPr>
                <w:rFonts w:ascii="Times New Roman" w:hAnsi="Times New Roman"/>
              </w:rPr>
              <w:t xml:space="preserve"> (уточняющего) данную сферу</w:t>
            </w:r>
          </w:p>
        </w:tc>
      </w:tr>
      <w:tr w:rsidR="00DC5D27" w:rsidRPr="00557EBD" w14:paraId="5A137DE6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055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12B5" w14:textId="5342905D" w:rsidR="00DC5D27" w:rsidRPr="00557EBD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72FDBE28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B16" w14:textId="77777777" w:rsidR="00BC590A" w:rsidRPr="00BC590A" w:rsidRDefault="00BC590A" w:rsidP="00BC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590A">
              <w:rPr>
                <w:rFonts w:ascii="Times New Roman" w:hAnsi="Times New Roman"/>
              </w:rPr>
              <w:t>Постановление администрации городского округа город Шахунья Нижегородской области от 17 декабря 2021 года № 1456 «Об утверждении Порядка проведения оценки регулирующего воздействия проектов муниципальных</w:t>
            </w:r>
            <w:r w:rsidRPr="00BC590A">
              <w:rPr>
                <w:rFonts w:ascii="Times New Roman" w:hAnsi="Times New Roman"/>
                <w:b/>
                <w:bCs/>
              </w:rPr>
              <w:t xml:space="preserve"> </w:t>
            </w:r>
            <w:r w:rsidRPr="00BC590A">
              <w:rPr>
                <w:rFonts w:ascii="Times New Roman" w:hAnsi="Times New Roman"/>
              </w:rPr>
              <w:t>нормативных правовых актов и экспертизы муниципальных нормативных правовых актов городского округа город Шахунья</w:t>
            </w:r>
          </w:p>
          <w:p w14:paraId="455BA4FB" w14:textId="57F3F376" w:rsidR="00BC590A" w:rsidRPr="00BC590A" w:rsidRDefault="00BC590A" w:rsidP="00BC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590A">
              <w:rPr>
                <w:rFonts w:ascii="Times New Roman" w:hAnsi="Times New Roman"/>
              </w:rPr>
              <w:t>Нижегородской области».</w:t>
            </w:r>
          </w:p>
          <w:p w14:paraId="38D1B9B8" w14:textId="11FFCCCA" w:rsidR="00805A7F" w:rsidRDefault="00B2018B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Pr="006A11C8">
                <w:rPr>
                  <w:rStyle w:val="a4"/>
                  <w:rFonts w:ascii="Times New Roman" w:hAnsi="Times New Roman"/>
                </w:rPr>
                <w:t>https://shahadm.nobl.ru/activity/47167/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0CEA787" w14:textId="77777777"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последней редакции НПА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регламентирующего процедуру проведения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оценки регулирующего воздействия</w:t>
            </w:r>
          </w:p>
        </w:tc>
      </w:tr>
      <w:tr w:rsidR="00DC5D27" w:rsidRPr="00557EBD" w14:paraId="21048BE9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5C0" w14:textId="77777777" w:rsidR="00DC5D27" w:rsidRPr="00557EBD" w:rsidRDefault="00301FC6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14:paraId="52AFF922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639" w14:textId="77777777"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="00EE19B1"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="00EE19B1"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____________________________________</w:t>
            </w:r>
            <w:r w:rsid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</w:p>
          <w:p w14:paraId="0CC4F49D" w14:textId="77777777"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="00EE19B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E95" w14:textId="55A74C39" w:rsidR="00DC5D27" w:rsidRPr="00557EBD" w:rsidRDefault="00B2018B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7616BB63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6E1" w14:textId="77777777" w:rsidR="00B2018B" w:rsidRDefault="00DC5D27" w:rsidP="00AF36CF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проектов нормативных правовых актов</w:t>
            </w:r>
          </w:p>
          <w:p w14:paraId="7DF0FBCC" w14:textId="77777777" w:rsidR="00B2018B" w:rsidRPr="00B2018B" w:rsidRDefault="00B2018B" w:rsidP="00B2018B">
            <w:pPr>
              <w:pStyle w:val="ConsPlusNonformat"/>
              <w:rPr>
                <w:rFonts w:ascii="Times New Roman" w:eastAsiaTheme="minorHAnsi" w:hAnsi="Times New Roman"/>
              </w:rPr>
            </w:pPr>
            <w:r w:rsidRPr="00B2018B">
              <w:rPr>
                <w:rFonts w:ascii="Times New Roman" w:eastAsiaTheme="minorHAnsi" w:hAnsi="Times New Roman"/>
              </w:rPr>
              <w:t>Оценка проектов актов, и экспертиза актов проводится регулирующим структурным подразделением, т.е. структурным подразделением администрации городского округа город Шахунья Нижегородской области, являющимся разработчиком проекта акта.</w:t>
            </w:r>
          </w:p>
          <w:p w14:paraId="43F562B2" w14:textId="0E23FA8E"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04C2F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37D81C3C" w14:textId="77777777" w:rsidR="00DC5D27" w:rsidRPr="00557EBD" w:rsidRDefault="00EE19B1" w:rsidP="00353AE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  <w:r w:rsidR="00927A8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DE7" w14:textId="1261643C" w:rsidR="00DC5D27" w:rsidRPr="00557EBD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7003A5ED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A8F" w14:textId="77777777"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57EBD">
              <w:rPr>
                <w:rFonts w:ascii="Times New Roman" w:hAnsi="Times New Roman" w:cs="Times New Roman"/>
              </w:rPr>
              <w:t>_______________________________________</w:t>
            </w:r>
          </w:p>
          <w:p w14:paraId="1BAACB0F" w14:textId="77777777"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2A3" w14:textId="0A10FBBC" w:rsidR="00DC5D27" w:rsidRPr="00557EBD" w:rsidRDefault="00C9446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6E2ED185" w14:textId="77777777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93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916"/>
            <w:bookmarkEnd w:id="2"/>
            <w:r w:rsidRPr="00557EBD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557EBD" w14:paraId="2F5B9907" w14:textId="77777777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FA5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806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14:paraId="0A04E9BB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C21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EFA" w14:textId="00C5B878" w:rsidR="00DC5D27" w:rsidRPr="004B61C4" w:rsidRDefault="004B61C4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23</w:t>
            </w:r>
          </w:p>
        </w:tc>
      </w:tr>
      <w:tr w:rsidR="00DC5D27" w:rsidRPr="00557EBD" w14:paraId="628D2DD6" w14:textId="77777777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69D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144" w14:textId="75932E42" w:rsidR="00DC5D27" w:rsidRPr="004B61C4" w:rsidRDefault="004B61C4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23</w:t>
            </w:r>
          </w:p>
        </w:tc>
      </w:tr>
      <w:tr w:rsidR="00DC5D27" w:rsidRPr="00557EBD" w14:paraId="3A6EEA59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64E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6D3" w14:textId="6CA2F0F4" w:rsidR="00DC5D27" w:rsidRPr="004038F6" w:rsidRDefault="00B2018B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A07C3">
              <w:rPr>
                <w:rFonts w:ascii="Times New Roman" w:hAnsi="Times New Roman"/>
              </w:rPr>
              <w:t>0,</w:t>
            </w:r>
            <w:r w:rsidR="00FA07C3" w:rsidRPr="00FA07C3">
              <w:rPr>
                <w:rFonts w:ascii="Times New Roman" w:hAnsi="Times New Roman"/>
              </w:rPr>
              <w:t>69</w:t>
            </w:r>
          </w:p>
        </w:tc>
      </w:tr>
      <w:tr w:rsidR="00DC5D27" w:rsidRPr="00557EBD" w14:paraId="2DC2E1CC" w14:textId="77777777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F2C" w14:textId="0F865BF3" w:rsidR="0015661F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033E">
              <w:rPr>
                <w:rFonts w:ascii="Times New Roman" w:hAnsi="Times New Roman"/>
              </w:rPr>
              <w:t>в публ</w:t>
            </w:r>
            <w:r w:rsidR="004702BD" w:rsidRPr="009E033E">
              <w:rPr>
                <w:rFonts w:ascii="Times New Roman" w:hAnsi="Times New Roman"/>
              </w:rPr>
              <w:t xml:space="preserve">ичных консультациях </w:t>
            </w:r>
            <w:r w:rsidR="009D62DC">
              <w:rPr>
                <w:rFonts w:ascii="Times New Roman" w:hAnsi="Times New Roman"/>
              </w:rPr>
              <w:t xml:space="preserve">по </w:t>
            </w:r>
            <w:r w:rsidR="00B2018B">
              <w:rPr>
                <w:rFonts w:ascii="Times New Roman" w:hAnsi="Times New Roman"/>
              </w:rPr>
              <w:t>2</w:t>
            </w:r>
            <w:r w:rsidR="004B61C4">
              <w:rPr>
                <w:rFonts w:ascii="Times New Roman" w:hAnsi="Times New Roman"/>
              </w:rPr>
              <w:t>3</w:t>
            </w:r>
            <w:r w:rsidR="009D62DC">
              <w:rPr>
                <w:rFonts w:ascii="Times New Roman" w:hAnsi="Times New Roman"/>
              </w:rPr>
              <w:t xml:space="preserve"> проект</w:t>
            </w:r>
            <w:r w:rsidR="001B1FDB">
              <w:rPr>
                <w:rFonts w:ascii="Times New Roman" w:hAnsi="Times New Roman"/>
              </w:rPr>
              <w:t>ам</w:t>
            </w:r>
            <w:r w:rsidR="009D62DC">
              <w:rPr>
                <w:rFonts w:ascii="Times New Roman" w:hAnsi="Times New Roman"/>
              </w:rPr>
              <w:t xml:space="preserve"> НПА </w:t>
            </w:r>
            <w:r w:rsidR="00A073E3">
              <w:rPr>
                <w:rFonts w:ascii="Times New Roman" w:hAnsi="Times New Roman"/>
              </w:rPr>
              <w:t>зарегистрировано</w:t>
            </w:r>
            <w:r w:rsidR="00E13E1B" w:rsidRPr="009E033E">
              <w:rPr>
                <w:rFonts w:ascii="Times New Roman" w:hAnsi="Times New Roman"/>
              </w:rPr>
              <w:t xml:space="preserve"> </w:t>
            </w:r>
            <w:r w:rsidR="00F131E8">
              <w:rPr>
                <w:rFonts w:ascii="Times New Roman" w:hAnsi="Times New Roman"/>
              </w:rPr>
              <w:t>57</w:t>
            </w:r>
            <w:r w:rsidR="00E13E1B" w:rsidRPr="009E033E">
              <w:rPr>
                <w:rFonts w:ascii="Times New Roman" w:hAnsi="Times New Roman"/>
              </w:rPr>
              <w:t xml:space="preserve"> участник</w:t>
            </w:r>
            <w:r w:rsidR="0042183B">
              <w:rPr>
                <w:rFonts w:ascii="Times New Roman" w:hAnsi="Times New Roman"/>
              </w:rPr>
              <w:t>ов</w:t>
            </w:r>
            <w:r w:rsidR="00E13E1B">
              <w:rPr>
                <w:rFonts w:ascii="Times New Roman" w:hAnsi="Times New Roman"/>
              </w:rPr>
              <w:t>, внесших</w:t>
            </w:r>
            <w:r w:rsidR="00E13E1B" w:rsidRPr="009E033E">
              <w:rPr>
                <w:rFonts w:ascii="Times New Roman" w:hAnsi="Times New Roman"/>
              </w:rPr>
              <w:t xml:space="preserve"> </w:t>
            </w:r>
            <w:r w:rsidR="004702BD" w:rsidRPr="009E033E">
              <w:rPr>
                <w:rFonts w:ascii="Times New Roman" w:hAnsi="Times New Roman"/>
              </w:rPr>
              <w:t xml:space="preserve">по </w:t>
            </w:r>
            <w:r w:rsidR="004B61C4">
              <w:rPr>
                <w:rFonts w:ascii="Times New Roman" w:hAnsi="Times New Roman"/>
              </w:rPr>
              <w:t>7</w:t>
            </w:r>
            <w:r w:rsidR="004702BD" w:rsidRPr="001B1FDB">
              <w:rPr>
                <w:rFonts w:ascii="Times New Roman" w:hAnsi="Times New Roman"/>
              </w:rPr>
              <w:t xml:space="preserve"> </w:t>
            </w:r>
            <w:r w:rsidR="004702BD" w:rsidRPr="0015661F">
              <w:rPr>
                <w:rFonts w:ascii="Times New Roman" w:hAnsi="Times New Roman"/>
              </w:rPr>
              <w:t>проектам НПА</w:t>
            </w:r>
            <w:r w:rsidRPr="0015661F">
              <w:rPr>
                <w:rFonts w:ascii="Times New Roman" w:hAnsi="Times New Roman"/>
              </w:rPr>
              <w:t xml:space="preserve"> </w:t>
            </w:r>
            <w:r w:rsidR="004B61C4">
              <w:rPr>
                <w:rFonts w:ascii="Times New Roman" w:hAnsi="Times New Roman"/>
              </w:rPr>
              <w:t>16</w:t>
            </w:r>
            <w:r w:rsidR="002F2F4D">
              <w:rPr>
                <w:rFonts w:ascii="Times New Roman" w:hAnsi="Times New Roman"/>
              </w:rPr>
              <w:t xml:space="preserve"> </w:t>
            </w:r>
            <w:r w:rsidR="00692232">
              <w:rPr>
                <w:rFonts w:ascii="Times New Roman" w:hAnsi="Times New Roman"/>
              </w:rPr>
              <w:t>предложений (</w:t>
            </w:r>
            <w:r w:rsidRPr="0015661F">
              <w:rPr>
                <w:rFonts w:ascii="Times New Roman" w:hAnsi="Times New Roman"/>
              </w:rPr>
              <w:t>замечаний</w:t>
            </w:r>
            <w:r w:rsidR="00692232"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4B61C4">
              <w:rPr>
                <w:rFonts w:ascii="Times New Roman" w:hAnsi="Times New Roman"/>
              </w:rPr>
              <w:t>16</w:t>
            </w:r>
            <w:r w:rsidR="002F2F4D">
              <w:rPr>
                <w:rFonts w:ascii="Times New Roman" w:hAnsi="Times New Roman"/>
              </w:rPr>
              <w:t xml:space="preserve"> </w:t>
            </w:r>
            <w:r w:rsidR="009D62DC" w:rsidRPr="0015661F">
              <w:rPr>
                <w:rFonts w:ascii="Times New Roman" w:hAnsi="Times New Roman"/>
              </w:rPr>
              <w:t>было п</w:t>
            </w:r>
            <w:r w:rsidRPr="0015661F">
              <w:rPr>
                <w:rFonts w:ascii="Times New Roman" w:hAnsi="Times New Roman"/>
              </w:rPr>
              <w:t xml:space="preserve">ринято </w:t>
            </w:r>
            <w:r w:rsidR="004702BD" w:rsidRPr="0015661F">
              <w:rPr>
                <w:rFonts w:ascii="Times New Roman" w:hAnsi="Times New Roman"/>
              </w:rPr>
              <w:t>или учтено</w:t>
            </w:r>
            <w:r w:rsidR="004702BD" w:rsidRPr="00557EBD">
              <w:rPr>
                <w:rFonts w:ascii="Times New Roman" w:hAnsi="Times New Roman"/>
                <w:u w:val="single"/>
              </w:rPr>
              <w:t xml:space="preserve"> </w:t>
            </w:r>
          </w:p>
          <w:p w14:paraId="301B98D5" w14:textId="77777777" w:rsidR="007E588A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14:paraId="2EDD437C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E5A" w14:textId="77777777"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1DD" w14:textId="4A8B9851" w:rsidR="00A93A88" w:rsidRPr="00557EBD" w:rsidRDefault="004B61C4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C5D27" w:rsidRPr="00557EBD" w14:paraId="48088A2F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85C" w14:textId="77777777"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A17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14:paraId="0DD00E90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126" w14:textId="77777777"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14:paraId="36FABAA3" w14:textId="77777777"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6D3" w14:textId="77777777" w:rsidR="004D1A97" w:rsidRDefault="0063228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0EAFC298" w14:textId="77777777" w:rsidR="0063228A" w:rsidRDefault="0063228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D6E305" w14:textId="1BCE3F58" w:rsidR="0063228A" w:rsidRPr="00557EBD" w:rsidRDefault="007741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D1A97" w:rsidRPr="00557EBD" w14:paraId="0D4E089B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254" w14:textId="77777777"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14:paraId="702213D7" w14:textId="77777777"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E7F" w14:textId="77777777" w:rsidR="004D1A97" w:rsidRDefault="004D1A9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14:paraId="2E37C00E" w14:textId="77777777" w:rsidR="0063228A" w:rsidRDefault="0063228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600934" w14:textId="4ED59475" w:rsidR="0063228A" w:rsidRPr="00557EBD" w:rsidRDefault="004B61C4" w:rsidP="0063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DC5D27" w:rsidRPr="00557EBD" w14:paraId="1DB4F965" w14:textId="77777777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754" w14:textId="77777777" w:rsidR="00DC5D27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14:paraId="28A6997D" w14:textId="1A5B2BC0" w:rsidR="0063228A" w:rsidRDefault="0063228A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Варианты предлагаемого правового регулирования оцениваются с использованием количественных показателей при заполнении разделов 4 и 6 формы Заключения об оценке проекта акта (экспертизе акта), утвержденной Постановлением администрации городского округа город Шахунья от 17.12.2021 года № 1456 «Об утверждении Порядка проведения оценки регулирующего воздействия проектов муниципальных</w:t>
            </w:r>
            <w:r w:rsidRPr="007C1D70">
              <w:rPr>
                <w:b/>
                <w:sz w:val="26"/>
                <w:szCs w:val="26"/>
              </w:rPr>
              <w:t xml:space="preserve"> </w:t>
            </w:r>
            <w:r w:rsidRPr="00B05FEA">
              <w:rPr>
                <w:rFonts w:ascii="Times New Roman" w:hAnsi="Times New Roman"/>
              </w:rPr>
              <w:t>нормативных правовых актов и</w:t>
            </w:r>
            <w:r w:rsidRPr="00B05FEA">
              <w:rPr>
                <w:rFonts w:ascii="Times New Roman" w:hAnsi="Times New Roman"/>
                <w:spacing w:val="-8"/>
              </w:rPr>
              <w:t xml:space="preserve"> </w:t>
            </w:r>
            <w:r w:rsidRPr="00B05FEA">
              <w:rPr>
                <w:rFonts w:ascii="Times New Roman" w:hAnsi="Times New Roman"/>
              </w:rPr>
              <w:t xml:space="preserve">экспертизы </w:t>
            </w:r>
            <w:r>
              <w:rPr>
                <w:rFonts w:ascii="Times New Roman" w:hAnsi="Times New Roman"/>
                <w:spacing w:val="-7"/>
              </w:rPr>
              <w:t xml:space="preserve">муниципальных </w:t>
            </w:r>
            <w:r w:rsidRPr="00B05FEA">
              <w:rPr>
                <w:rFonts w:ascii="Times New Roman" w:hAnsi="Times New Roman"/>
              </w:rPr>
              <w:t>нормативных</w:t>
            </w:r>
            <w:r w:rsidRPr="00B05FEA">
              <w:rPr>
                <w:rFonts w:ascii="Times New Roman" w:hAnsi="Times New Roman"/>
                <w:spacing w:val="-7"/>
              </w:rPr>
              <w:t xml:space="preserve"> </w:t>
            </w:r>
            <w:r w:rsidRPr="00B05FEA">
              <w:rPr>
                <w:rFonts w:ascii="Times New Roman" w:hAnsi="Times New Roman"/>
              </w:rPr>
              <w:t>правовых</w:t>
            </w:r>
            <w:r w:rsidRPr="00B05FEA">
              <w:rPr>
                <w:rFonts w:ascii="Times New Roman" w:hAnsi="Times New Roman"/>
                <w:spacing w:val="-10"/>
              </w:rPr>
              <w:t xml:space="preserve"> </w:t>
            </w:r>
            <w:r w:rsidRPr="00B05FEA">
              <w:rPr>
                <w:rFonts w:ascii="Times New Roman" w:hAnsi="Times New Roman"/>
              </w:rPr>
              <w:t>актов</w:t>
            </w:r>
            <w:r w:rsidRPr="00B05FEA">
              <w:rPr>
                <w:rFonts w:ascii="Times New Roman" w:hAnsi="Times New Roman"/>
                <w:spacing w:val="-7"/>
              </w:rPr>
              <w:t xml:space="preserve"> </w:t>
            </w:r>
            <w:r w:rsidRPr="00B05FEA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</w:t>
            </w:r>
            <w:r w:rsidRPr="00B05FEA">
              <w:rPr>
                <w:rFonts w:ascii="Times New Roman" w:hAnsi="Times New Roman"/>
              </w:rPr>
              <w:t>город Шахунья Нижегородской области</w:t>
            </w:r>
            <w:r>
              <w:rPr>
                <w:rFonts w:ascii="Times New Roman" w:hAnsi="Times New Roman"/>
              </w:rPr>
              <w:t>».</w:t>
            </w:r>
          </w:p>
          <w:p w14:paraId="50678AA7" w14:textId="77777777" w:rsidR="009C7584" w:rsidRPr="00557EBD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7CB" w14:textId="012D9A6D" w:rsidR="00DC5D27" w:rsidRPr="00557EBD" w:rsidRDefault="0063228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DC5D27" w:rsidRPr="00557EBD" w14:paraId="4DE30B25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894" w14:textId="77777777" w:rsidR="00DC5D27" w:rsidRPr="00557EBD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14:paraId="1FF690DB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B11" w14:textId="77777777"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FBD" w14:textId="5DEC84C9" w:rsidR="00501A9A" w:rsidRPr="00557EBD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A93A88" w:rsidRPr="00557EBD" w14:paraId="10AE862C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811" w14:textId="77777777" w:rsidR="00A93A88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 xml:space="preserve">оличество </w:t>
            </w:r>
            <w:proofErr w:type="gramStart"/>
            <w:r w:rsidR="00A93A88" w:rsidRPr="00AC569A">
              <w:rPr>
                <w:rFonts w:ascii="Times New Roman" w:hAnsi="Times New Roman"/>
              </w:rPr>
              <w:t>НПА</w:t>
            </w:r>
            <w:proofErr w:type="gramEnd"/>
            <w:r w:rsidR="00A93A88" w:rsidRPr="00AC569A">
              <w:rPr>
                <w:rFonts w:ascii="Times New Roman" w:hAnsi="Times New Roman"/>
              </w:rPr>
              <w:t xml:space="preserve">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B18" w14:textId="1C123A12" w:rsidR="00A93A88" w:rsidRPr="004B61C4" w:rsidRDefault="004038F6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</w:t>
            </w:r>
          </w:p>
        </w:tc>
      </w:tr>
      <w:tr w:rsidR="00501A9A" w:rsidRPr="00557EBD" w14:paraId="42DB2C93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048" w14:textId="77777777" w:rsidR="00501A9A" w:rsidRPr="00AC569A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9C5" w14:textId="6F7D28A8" w:rsidR="00501A9A" w:rsidRPr="004B61C4" w:rsidRDefault="004B61C4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</w:t>
            </w:r>
          </w:p>
        </w:tc>
      </w:tr>
      <w:tr w:rsidR="00501A9A" w:rsidRPr="00557EBD" w14:paraId="221C57E3" w14:textId="77777777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D5B" w14:textId="77777777" w:rsidR="00501A9A" w:rsidRPr="00557EBD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09D" w14:textId="7E6C5D4D" w:rsidR="00501A9A" w:rsidRPr="004B61C4" w:rsidRDefault="004038F6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</w:t>
            </w:r>
          </w:p>
        </w:tc>
      </w:tr>
      <w:tr w:rsidR="00501A9A" w:rsidRPr="00557EBD" w14:paraId="794487A4" w14:textId="77777777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291" w14:textId="77777777" w:rsidR="00501A9A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9DF" w14:textId="4F7F3C6E" w:rsidR="00501A9A" w:rsidRPr="004B61C4" w:rsidRDefault="0063228A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0</w:t>
            </w:r>
          </w:p>
        </w:tc>
      </w:tr>
      <w:tr w:rsidR="00AC569A" w:rsidRPr="00557EBD" w14:paraId="31F74B75" w14:textId="77777777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14B" w14:textId="77777777" w:rsidR="00AC569A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7AF" w14:textId="3F1AE3E2" w:rsidR="00AC569A" w:rsidRPr="004B61C4" w:rsidRDefault="004038F6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C4">
              <w:rPr>
                <w:rFonts w:ascii="Times New Roman" w:hAnsi="Times New Roman"/>
              </w:rPr>
              <w:t>2</w:t>
            </w:r>
          </w:p>
        </w:tc>
      </w:tr>
      <w:tr w:rsidR="00DC5D27" w:rsidRPr="00557EBD" w14:paraId="394149C3" w14:textId="77777777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AE5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53"/>
            <w:bookmarkEnd w:id="3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14:paraId="6B417984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060" w14:textId="77777777" w:rsidR="001C2A19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="00DC5D27"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57EBD">
              <w:rPr>
                <w:rFonts w:ascii="Times New Roman" w:hAnsi="Times New Roman"/>
                <w:b/>
              </w:rPr>
              <w:t>местный</w:t>
            </w:r>
            <w:r w:rsidR="00DC5D27" w:rsidRPr="00557EBD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57EBD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14:paraId="1BA0E896" w14:textId="3F52CAF4" w:rsidR="00A17FD7" w:rsidRPr="00C9446A" w:rsidRDefault="00C9446A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7" w:history="1">
              <w:r w:rsidRPr="00C9446A">
                <w:rPr>
                  <w:rStyle w:val="a4"/>
                  <w:rFonts w:ascii="Times New Roman" w:hAnsi="Times New Roman"/>
                  <w:b/>
                  <w:bCs/>
                </w:rPr>
                <w:t>https://nobl.ru/entry-region/orv-estimation/</w:t>
              </w:r>
            </w:hyperlink>
            <w:r w:rsidRPr="00C9446A">
              <w:rPr>
                <w:rFonts w:ascii="Times New Roman" w:hAnsi="Times New Roman"/>
                <w:b/>
                <w:bCs/>
              </w:rPr>
              <w:t xml:space="preserve"> , </w:t>
            </w:r>
            <w:hyperlink r:id="rId8" w:history="1">
              <w:r w:rsidR="00A17FD7" w:rsidRPr="00C9446A">
                <w:rPr>
                  <w:rStyle w:val="a4"/>
                  <w:rFonts w:ascii="Times New Roman" w:hAnsi="Times New Roman"/>
                  <w:b/>
                  <w:bCs/>
                </w:rPr>
                <w:t>https://shahadm.nobl.ru/</w:t>
              </w:r>
            </w:hyperlink>
            <w:r w:rsidR="00A17FD7" w:rsidRPr="00C9446A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79030E1" w14:textId="77777777" w:rsidR="00DC5D27" w:rsidRPr="00557EBD" w:rsidRDefault="00DC5D27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5CF" w14:textId="53BC8E29" w:rsidR="00DC5D27" w:rsidRPr="00557EBD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2F2F15A7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C8E" w14:textId="77777777" w:rsidR="00DC5D27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="00180689" w:rsidRPr="00557EBD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57EBD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557EBD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14:paraId="080325D7" w14:textId="35F5F2A1" w:rsidR="00A17FD7" w:rsidRPr="00C9446A" w:rsidRDefault="00C9446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9" w:history="1">
              <w:r w:rsidRPr="00C9446A">
                <w:rPr>
                  <w:rStyle w:val="a4"/>
                  <w:rFonts w:ascii="Times New Roman" w:hAnsi="Times New Roman"/>
                  <w:b/>
                  <w:bCs/>
                </w:rPr>
                <w:t>https://nobl.ru/entry-region/orv-estimation/</w:t>
              </w:r>
            </w:hyperlink>
            <w:r w:rsidRPr="00C9446A">
              <w:rPr>
                <w:rFonts w:ascii="Times New Roman" w:hAnsi="Times New Roman"/>
                <w:b/>
                <w:bCs/>
              </w:rPr>
              <w:t xml:space="preserve"> , </w:t>
            </w:r>
            <w:hyperlink r:id="rId10" w:history="1">
              <w:r w:rsidRPr="00EF1CF3">
                <w:rPr>
                  <w:rStyle w:val="a4"/>
                  <w:rFonts w:ascii="Times New Roman" w:hAnsi="Times New Roman"/>
                  <w:b/>
                  <w:bCs/>
                </w:rPr>
                <w:t>https://shahadm.nobl.ru/activity/17915/</w:t>
              </w:r>
            </w:hyperlink>
            <w:r w:rsidR="00A17FD7" w:rsidRPr="00C9446A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7517A51" w14:textId="77777777" w:rsidR="00DC5D27" w:rsidRPr="00557EBD" w:rsidRDefault="001E31CB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A06" w14:textId="4A95985C"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168DB2AA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9AE" w14:textId="77777777" w:rsidR="00DC5D27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="00DC5D27" w:rsidRPr="00557EBD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557EBD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557EBD">
              <w:rPr>
                <w:rFonts w:ascii="Times New Roman" w:hAnsi="Times New Roman"/>
                <w:b/>
              </w:rPr>
              <w:t xml:space="preserve"> </w:t>
            </w:r>
          </w:p>
          <w:p w14:paraId="26C78A80" w14:textId="65B04088" w:rsidR="004B61C4" w:rsidRPr="00C9446A" w:rsidRDefault="00C9446A" w:rsidP="004B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11" w:history="1">
              <w:r w:rsidRPr="00C9446A">
                <w:rPr>
                  <w:rStyle w:val="a4"/>
                  <w:rFonts w:ascii="Times New Roman" w:hAnsi="Times New Roman"/>
                  <w:b/>
                  <w:bCs/>
                </w:rPr>
                <w:t>https://nobl.ru/entry-region/orv-estimation/</w:t>
              </w:r>
            </w:hyperlink>
            <w:r w:rsidRPr="00C9446A">
              <w:rPr>
                <w:rFonts w:ascii="Times New Roman" w:hAnsi="Times New Roman"/>
                <w:b/>
                <w:bCs/>
              </w:rPr>
              <w:t xml:space="preserve"> , </w:t>
            </w:r>
            <w:hyperlink r:id="rId12" w:history="1">
              <w:r w:rsidR="004B61C4" w:rsidRPr="00C9446A">
                <w:rPr>
                  <w:rStyle w:val="a4"/>
                  <w:rFonts w:ascii="Times New Roman" w:hAnsi="Times New Roman"/>
                  <w:b/>
                  <w:bCs/>
                </w:rPr>
                <w:t>https://shahadm.nobl.ru/activity/65688/</w:t>
              </w:r>
            </w:hyperlink>
            <w:r w:rsidR="004B61C4" w:rsidRPr="00C9446A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0D091307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CB7" w14:textId="277C4114"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4D2F1D86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07D" w14:textId="77777777" w:rsidR="001E31CB" w:rsidRPr="00C9446A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="00DC5D27" w:rsidRPr="00557EBD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 w:rsidR="00180689" w:rsidRPr="00557EBD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14:paraId="64D207EB" w14:textId="0DA0C3B2" w:rsidR="00A17FD7" w:rsidRPr="00C9446A" w:rsidRDefault="00C9446A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13" w:history="1">
              <w:r w:rsidRPr="00C9446A">
                <w:rPr>
                  <w:rStyle w:val="a4"/>
                  <w:rFonts w:ascii="Times New Roman" w:hAnsi="Times New Roman"/>
                  <w:b/>
                </w:rPr>
                <w:t>https://nobl.ru/entry-region/orv-estimation/</w:t>
              </w:r>
            </w:hyperlink>
            <w:r w:rsidRPr="00C9446A">
              <w:rPr>
                <w:rFonts w:ascii="Times New Roman" w:hAnsi="Times New Roman"/>
                <w:b/>
              </w:rPr>
              <w:t xml:space="preserve"> , </w:t>
            </w:r>
            <w:hyperlink r:id="rId14" w:history="1">
              <w:r w:rsidR="004B61C4" w:rsidRPr="00C9446A">
                <w:rPr>
                  <w:rStyle w:val="a4"/>
                  <w:rFonts w:ascii="Times New Roman" w:hAnsi="Times New Roman"/>
                  <w:b/>
                </w:rPr>
                <w:t>https://shahadm.nobl.ru/activity/65688/</w:t>
              </w:r>
            </w:hyperlink>
            <w:r w:rsidR="004B61C4" w:rsidRPr="00C9446A">
              <w:rPr>
                <w:rFonts w:ascii="Times New Roman" w:hAnsi="Times New Roman"/>
                <w:b/>
              </w:rPr>
              <w:t xml:space="preserve"> </w:t>
            </w:r>
            <w:r w:rsidR="00A17FD7" w:rsidRPr="00C9446A">
              <w:rPr>
                <w:rFonts w:ascii="Times New Roman" w:hAnsi="Times New Roman"/>
                <w:b/>
              </w:rPr>
              <w:t xml:space="preserve"> </w:t>
            </w:r>
          </w:p>
          <w:p w14:paraId="414A361C" w14:textId="77777777" w:rsidR="00DC5D27" w:rsidRPr="00557EBD" w:rsidRDefault="00180689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CD3" w14:textId="77589F37"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51D18E3F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37A" w14:textId="77777777" w:rsidR="001C2A19" w:rsidRPr="0015661F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="00DC5D27" w:rsidRPr="00557EBD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14:paraId="5E36C1F8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F33" w14:textId="0E4909DD" w:rsidR="00DC5D27" w:rsidRPr="00557EBD" w:rsidRDefault="00A17FD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C2A19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3FEC0FD3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780" w14:textId="77777777" w:rsidR="00DC5D27" w:rsidRPr="00557EBD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="00DC5D27" w:rsidRPr="00557EBD">
              <w:rPr>
                <w:rFonts w:ascii="Times New Roman" w:hAnsi="Times New Roman"/>
                <w:b/>
              </w:rPr>
              <w:t xml:space="preserve">. </w:t>
            </w:r>
            <w:r w:rsidR="00E41831"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E4183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="00E41831"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9EE" w14:textId="6EDD95AA" w:rsidR="00DC5D27" w:rsidRPr="00557EBD" w:rsidRDefault="00104C2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5B2AAD2A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82C" w14:textId="54A2185D" w:rsidR="004B61C4" w:rsidRPr="00C9446A" w:rsidRDefault="00C9446A" w:rsidP="004B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15" w:history="1">
              <w:r w:rsidRPr="00C9446A">
                <w:rPr>
                  <w:rStyle w:val="a4"/>
                  <w:rFonts w:ascii="Times New Roman" w:hAnsi="Times New Roman"/>
                  <w:b/>
                  <w:bCs/>
                </w:rPr>
                <w:t>https://nobl.ru/entry-region/orv-estimation/</w:t>
              </w:r>
            </w:hyperlink>
            <w:r w:rsidRPr="00C9446A">
              <w:rPr>
                <w:rFonts w:ascii="Times New Roman" w:hAnsi="Times New Roman"/>
                <w:b/>
                <w:bCs/>
              </w:rPr>
              <w:t xml:space="preserve"> , </w:t>
            </w:r>
            <w:hyperlink r:id="rId16" w:history="1">
              <w:r w:rsidR="004B61C4" w:rsidRPr="00C9446A">
                <w:rPr>
                  <w:rStyle w:val="a4"/>
                  <w:rFonts w:ascii="Times New Roman" w:hAnsi="Times New Roman"/>
                  <w:b/>
                  <w:bCs/>
                </w:rPr>
                <w:t>https://shahadm.nobl.ru/activity/65688/</w:t>
              </w:r>
            </w:hyperlink>
            <w:r w:rsidR="004B61C4" w:rsidRPr="00C9446A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3CAD3082" w14:textId="4393E103" w:rsidR="001C2A19" w:rsidRPr="00C9446A" w:rsidRDefault="006F1C9F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C9446A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при наличии указать </w:t>
            </w:r>
            <w:r w:rsidR="004A7299" w:rsidRPr="00C9446A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ссылки на мероприятия</w:t>
            </w:r>
          </w:p>
        </w:tc>
      </w:tr>
      <w:tr w:rsidR="00DC5D27" w:rsidRPr="00557EBD" w14:paraId="24E36C40" w14:textId="77777777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81B" w14:textId="77777777"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="00DC5D27"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119" w14:textId="131C4A06" w:rsidR="00DC5D27" w:rsidRPr="00557EBD" w:rsidRDefault="00A17FD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05357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37D06276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9F1" w14:textId="77777777" w:rsidR="00B57FE8" w:rsidRPr="00557EBD" w:rsidRDefault="0027063C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место для текстового описания</w:t>
            </w:r>
          </w:p>
        </w:tc>
      </w:tr>
      <w:tr w:rsidR="00DC5D27" w:rsidRPr="00557EBD" w14:paraId="16FE89FB" w14:textId="77777777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F86" w14:textId="77777777"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="00DC5D27"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C89" w14:textId="151D398B" w:rsidR="00DC5D27" w:rsidRPr="00557EBD" w:rsidRDefault="0058555C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0BC21A87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D3A" w14:textId="445B988E" w:rsidR="001C2A19" w:rsidRDefault="00A17FD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 с </w:t>
            </w:r>
            <w:r w:rsidR="0077417F">
              <w:rPr>
                <w:rFonts w:ascii="Times New Roman" w:hAnsi="Times New Roman"/>
              </w:rPr>
              <w:t>Акционерным обществом «Корпорация развития Нижегородской области»</w:t>
            </w:r>
            <w:r>
              <w:rPr>
                <w:rFonts w:ascii="Times New Roman" w:hAnsi="Times New Roman"/>
              </w:rPr>
              <w:t xml:space="preserve"> </w:t>
            </w:r>
            <w:r w:rsidR="0077417F">
              <w:rPr>
                <w:rFonts w:ascii="Times New Roman" w:hAnsi="Times New Roman"/>
              </w:rPr>
              <w:t>в лице директора Ищенко Игоря Владимировича</w:t>
            </w:r>
            <w:r>
              <w:rPr>
                <w:rFonts w:ascii="Times New Roman" w:hAnsi="Times New Roman"/>
              </w:rPr>
              <w:t xml:space="preserve"> о взаимодействии при проведении оценки регулирующего воздействия проектов муниципальных нормативных актов и экспертизы муниципальных нормативных правовых актов от 1</w:t>
            </w:r>
            <w:r w:rsidR="007741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77417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</w:t>
            </w:r>
            <w:r w:rsidR="0077417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года</w:t>
            </w:r>
            <w:r w:rsidR="0058555C">
              <w:rPr>
                <w:rFonts w:ascii="Times New Roman" w:hAnsi="Times New Roman"/>
              </w:rPr>
              <w:t xml:space="preserve"> (Соглашение о расторжении соглашения о взаимодействии </w:t>
            </w:r>
            <w:proofErr w:type="spellStart"/>
            <w:r w:rsidR="0058555C">
              <w:rPr>
                <w:rFonts w:ascii="Times New Roman" w:hAnsi="Times New Roman"/>
              </w:rPr>
              <w:t>пр</w:t>
            </w:r>
            <w:proofErr w:type="spellEnd"/>
            <w:r w:rsidR="0058555C">
              <w:rPr>
                <w:rFonts w:ascii="Times New Roman" w:hAnsi="Times New Roman"/>
              </w:rPr>
              <w:t xml:space="preserve">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 от 12.05.2023 № 1 от 31.08.2025)</w:t>
            </w:r>
          </w:p>
          <w:p w14:paraId="0A547F1F" w14:textId="2F7392EA" w:rsidR="00E87379" w:rsidRDefault="00E8737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Соглашение с Автономной некоммерческой организацией «Шахунский центр развития бизнеса» в лице Трефиловой Евгении Александровны о взаимодействии при проведении оценки регулирующего воздействия проектов муниципальных нормативных актов и экспертизы муниципальных нормативных правовых актов от 10.05.2023 года</w:t>
            </w:r>
          </w:p>
          <w:p w14:paraId="256E1902" w14:textId="77777777"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наличии, указать с кем</w:t>
            </w:r>
            <w:r w:rsidR="001C2A19">
              <w:rPr>
                <w:rFonts w:ascii="Times New Roman" w:hAnsi="Times New Roman"/>
                <w:i/>
                <w:sz w:val="16"/>
                <w:szCs w:val="16"/>
              </w:rPr>
              <w:t>, реквизиты</w:t>
            </w:r>
          </w:p>
        </w:tc>
      </w:tr>
    </w:tbl>
    <w:p w14:paraId="30805462" w14:textId="77777777" w:rsidR="006C0112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631F4F0" w14:textId="77777777"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lastRenderedPageBreak/>
        <w:t>Мониторинг проведения оценки регулирующего воздействия</w:t>
      </w:r>
    </w:p>
    <w:p w14:paraId="058E8404" w14:textId="5A8AC398"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A17FD7">
        <w:rPr>
          <w:rFonts w:ascii="Times New Roman" w:hAnsi="Times New Roman"/>
          <w:b/>
          <w:sz w:val="28"/>
          <w:szCs w:val="28"/>
        </w:rPr>
        <w:t>городском округе город Шахунья</w:t>
      </w:r>
    </w:p>
    <w:p w14:paraId="476B4559" w14:textId="0CDE36B0" w:rsidR="006C0112" w:rsidRPr="00FC2ACE" w:rsidRDefault="00D34078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 xml:space="preserve"> за </w:t>
      </w:r>
      <w:r w:rsidR="00A17FD7">
        <w:rPr>
          <w:rFonts w:ascii="Times New Roman" w:hAnsi="Times New Roman"/>
          <w:b/>
          <w:sz w:val="28"/>
          <w:szCs w:val="28"/>
        </w:rPr>
        <w:t>202</w:t>
      </w:r>
      <w:r w:rsidR="0058555C">
        <w:rPr>
          <w:rFonts w:ascii="Times New Roman" w:hAnsi="Times New Roman"/>
          <w:b/>
          <w:sz w:val="28"/>
          <w:szCs w:val="28"/>
        </w:rPr>
        <w:t>5</w:t>
      </w:r>
      <w:r w:rsidR="00A17FD7">
        <w:rPr>
          <w:rFonts w:ascii="Times New Roman" w:hAnsi="Times New Roman"/>
          <w:b/>
          <w:sz w:val="28"/>
          <w:szCs w:val="28"/>
        </w:rPr>
        <w:t xml:space="preserve"> </w:t>
      </w:r>
      <w:r w:rsidRPr="00FC2ACE">
        <w:rPr>
          <w:rFonts w:ascii="Times New Roman" w:hAnsi="Times New Roman"/>
          <w:b/>
          <w:sz w:val="28"/>
          <w:szCs w:val="28"/>
        </w:rPr>
        <w:t>год</w:t>
      </w:r>
    </w:p>
    <w:p w14:paraId="79505480" w14:textId="77777777"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C6A54B" w14:textId="77777777"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14:paraId="74BFEC35" w14:textId="77777777" w:rsidR="00D34078" w:rsidRDefault="00D34078" w:rsidP="004A7299">
      <w:pPr>
        <w:spacing w:after="0"/>
      </w:pPr>
    </w:p>
    <w:p w14:paraId="1BB05ADB" w14:textId="77777777" w:rsidR="00A17FD7" w:rsidRDefault="00A17FD7" w:rsidP="00A17FD7">
      <w:pPr>
        <w:spacing w:after="0"/>
        <w:ind w:firstLine="567"/>
        <w:jc w:val="both"/>
        <w:rPr>
          <w:rFonts w:ascii="Times New Roman" w:hAnsi="Times New Roman"/>
        </w:rPr>
      </w:pPr>
      <w:r w:rsidRPr="00AB72AD">
        <w:rPr>
          <w:rFonts w:ascii="Times New Roman" w:hAnsi="Times New Roman"/>
        </w:rPr>
        <w:t>Оценка регулирующего воздействия (далее – ОРВ) - это совокупность процедур анализа проблем и целей регулирования, выявления и оценки альтернативных вариантов решения проблем, а также определения связанных с ними выгод и издержек социальных групп (в том числе хозяйствующих субъектов, граждан и общества в целом), подвергающихся воздействию регулирования, для выбора наиболее эффективного варианта регулирования.</w:t>
      </w:r>
    </w:p>
    <w:p w14:paraId="579A395B" w14:textId="77777777" w:rsidR="00A17FD7" w:rsidRDefault="00A17FD7" w:rsidP="00A17FD7">
      <w:pPr>
        <w:spacing w:after="0"/>
        <w:ind w:firstLine="567"/>
        <w:jc w:val="both"/>
        <w:rPr>
          <w:rFonts w:ascii="Times New Roman" w:hAnsi="Times New Roman"/>
        </w:rPr>
      </w:pPr>
      <w:r w:rsidRPr="00AB72AD">
        <w:rPr>
          <w:rFonts w:ascii="Times New Roman" w:hAnsi="Times New Roman"/>
        </w:rPr>
        <w:t>Проведение ОРВ проектов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городского округа город Шахунья Нижегородской области.</w:t>
      </w:r>
    </w:p>
    <w:p w14:paraId="529741EE" w14:textId="3E6211A8" w:rsidR="00A17FD7" w:rsidRDefault="00A17FD7" w:rsidP="00A17FD7">
      <w:pPr>
        <w:spacing w:after="0"/>
        <w:ind w:firstLine="567"/>
        <w:jc w:val="both"/>
        <w:rPr>
          <w:rFonts w:ascii="Times New Roman" w:hAnsi="Times New Roman"/>
        </w:rPr>
      </w:pPr>
      <w:r w:rsidRPr="00AB72AD">
        <w:rPr>
          <w:rFonts w:ascii="Times New Roman" w:hAnsi="Times New Roman"/>
        </w:rPr>
        <w:t xml:space="preserve">Порядок проведения оценки регулирующего воздействия проектов </w:t>
      </w:r>
      <w:r>
        <w:rPr>
          <w:rFonts w:ascii="Times New Roman" w:hAnsi="Times New Roman"/>
        </w:rPr>
        <w:t xml:space="preserve">муниципальных </w:t>
      </w:r>
      <w:r w:rsidRPr="00AB72AD">
        <w:rPr>
          <w:rFonts w:ascii="Times New Roman" w:hAnsi="Times New Roman"/>
        </w:rPr>
        <w:t>нормативных правовых актов</w:t>
      </w:r>
      <w:r>
        <w:rPr>
          <w:rFonts w:ascii="Times New Roman" w:hAnsi="Times New Roman"/>
        </w:rPr>
        <w:t xml:space="preserve"> и</w:t>
      </w:r>
      <w:r w:rsidRPr="00AB72AD">
        <w:rPr>
          <w:rFonts w:ascii="Times New Roman" w:hAnsi="Times New Roman"/>
        </w:rPr>
        <w:t xml:space="preserve"> экспертизы муниципальных </w:t>
      </w:r>
      <w:r>
        <w:rPr>
          <w:rFonts w:ascii="Times New Roman" w:hAnsi="Times New Roman"/>
        </w:rPr>
        <w:t xml:space="preserve">нормативных </w:t>
      </w:r>
      <w:r w:rsidRPr="00AB72AD">
        <w:rPr>
          <w:rFonts w:ascii="Times New Roman" w:hAnsi="Times New Roman"/>
        </w:rPr>
        <w:t xml:space="preserve">правовых актов </w:t>
      </w:r>
      <w:r w:rsidR="000710C8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округа город Шахунья Нижегородской области</w:t>
      </w:r>
      <w:r w:rsidRPr="00AB72AD">
        <w:rPr>
          <w:rFonts w:ascii="Times New Roman" w:hAnsi="Times New Roman"/>
        </w:rPr>
        <w:t xml:space="preserve"> (далее – Порядок) разработан и утвержден </w:t>
      </w:r>
      <w:r>
        <w:rPr>
          <w:rFonts w:ascii="Times New Roman" w:hAnsi="Times New Roman"/>
        </w:rPr>
        <w:t>П</w:t>
      </w:r>
      <w:r w:rsidRPr="00AB72AD">
        <w:rPr>
          <w:rFonts w:ascii="Times New Roman" w:hAnsi="Times New Roman"/>
        </w:rPr>
        <w:t xml:space="preserve">остановлением администрации </w:t>
      </w:r>
      <w:r w:rsidR="000710C8">
        <w:rPr>
          <w:rFonts w:ascii="Times New Roman" w:hAnsi="Times New Roman"/>
        </w:rPr>
        <w:t xml:space="preserve">муниципального </w:t>
      </w:r>
      <w:r w:rsidRPr="00AB72AD">
        <w:rPr>
          <w:rFonts w:ascii="Times New Roman" w:hAnsi="Times New Roman"/>
        </w:rPr>
        <w:t xml:space="preserve">округа город Шахунья </w:t>
      </w:r>
      <w:r>
        <w:rPr>
          <w:rFonts w:ascii="Times New Roman" w:hAnsi="Times New Roman"/>
        </w:rPr>
        <w:t xml:space="preserve">Нижегородской области </w:t>
      </w:r>
      <w:r w:rsidRPr="00AB72AD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17.12</w:t>
      </w:r>
      <w:r w:rsidRPr="00AB72AD">
        <w:rPr>
          <w:rFonts w:ascii="Times New Roman" w:hAnsi="Times New Roman"/>
        </w:rPr>
        <w:t>.20</w:t>
      </w:r>
      <w:r>
        <w:rPr>
          <w:rFonts w:ascii="Times New Roman" w:hAnsi="Times New Roman"/>
        </w:rPr>
        <w:t>2</w:t>
      </w:r>
      <w:r w:rsidRPr="00AB72AD">
        <w:rPr>
          <w:rFonts w:ascii="Times New Roman" w:hAnsi="Times New Roman"/>
        </w:rPr>
        <w:t xml:space="preserve">1 года № </w:t>
      </w:r>
      <w:r>
        <w:rPr>
          <w:rFonts w:ascii="Times New Roman" w:hAnsi="Times New Roman"/>
        </w:rPr>
        <w:t>1456</w:t>
      </w:r>
      <w:r w:rsidRPr="00AB72AD">
        <w:rPr>
          <w:rFonts w:ascii="Times New Roman" w:hAnsi="Times New Roman"/>
        </w:rPr>
        <w:t>.</w:t>
      </w:r>
    </w:p>
    <w:p w14:paraId="6126D040" w14:textId="77777777" w:rsidR="000710C8" w:rsidRDefault="000710C8" w:rsidP="00A17FD7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Ссылка на раздел об ОРВ проектов нормативных-правовых актов размещена на главной странице официального сайта администрации муниципального округа город Шахунья </w:t>
      </w:r>
      <w:hyperlink r:id="rId17" w:history="1">
        <w:r w:rsidRPr="00EF1CF3">
          <w:rPr>
            <w:rStyle w:val="a4"/>
            <w:rFonts w:ascii="Times New Roman" w:hAnsi="Times New Roman"/>
          </w:rPr>
          <w:t>https://shahadm.nobl.ru/</w:t>
        </w:r>
      </w:hyperlink>
      <w:r>
        <w:rPr>
          <w:rFonts w:ascii="Times New Roman" w:hAnsi="Times New Roman"/>
        </w:rPr>
        <w:t xml:space="preserve"> .</w:t>
      </w:r>
    </w:p>
    <w:p w14:paraId="15F9E245" w14:textId="26185B6A" w:rsidR="000710C8" w:rsidRDefault="000710C8" w:rsidP="00A17FD7">
      <w:pPr>
        <w:spacing w:after="0"/>
        <w:ind w:firstLine="567"/>
        <w:jc w:val="both"/>
        <w:rPr>
          <w:rFonts w:ascii="Times New Roman" w:hAnsi="Times New Roman"/>
        </w:rPr>
      </w:pPr>
      <w:r w:rsidRPr="000710C8">
        <w:rPr>
          <w:rFonts w:ascii="Times New Roman" w:hAnsi="Times New Roman"/>
          <w:noProof/>
        </w:rPr>
        <w:drawing>
          <wp:inline distT="0" distB="0" distL="0" distR="0" wp14:anchorId="0F77C654" wp14:editId="070C1DD0">
            <wp:extent cx="6209030" cy="3145790"/>
            <wp:effectExtent l="0" t="0" r="1270" b="0"/>
            <wp:docPr id="15965735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7358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14:paraId="0FC93A8E" w14:textId="77777777" w:rsidR="00A17FD7" w:rsidRDefault="00A17FD7" w:rsidP="00A17FD7">
      <w:pPr>
        <w:spacing w:after="0"/>
        <w:ind w:firstLine="567"/>
        <w:jc w:val="both"/>
        <w:rPr>
          <w:rFonts w:ascii="Times New Roman" w:hAnsi="Times New Roman"/>
        </w:rPr>
      </w:pPr>
      <w:r w:rsidRPr="00AB72AD">
        <w:rPr>
          <w:rFonts w:ascii="Times New Roman" w:hAnsi="Times New Roman"/>
        </w:rPr>
        <w:t>Процедура оценки регулирующего воздействия проводится структурными подразделениями администрации городского округа город Шахунья, являющимися разработчиками проектов нормативных правовых актов.</w:t>
      </w:r>
    </w:p>
    <w:p w14:paraId="35D80D10" w14:textId="1A79201A" w:rsidR="00A17FD7" w:rsidRDefault="00A17FD7" w:rsidP="00A17FD7">
      <w:pPr>
        <w:spacing w:after="0"/>
        <w:ind w:firstLine="567"/>
        <w:jc w:val="both"/>
        <w:rPr>
          <w:rFonts w:ascii="Times New Roman" w:hAnsi="Times New Roman"/>
        </w:rPr>
      </w:pPr>
      <w:r w:rsidRPr="00AB72AD">
        <w:rPr>
          <w:rFonts w:ascii="Times New Roman" w:hAnsi="Times New Roman"/>
        </w:rPr>
        <w:t xml:space="preserve">Публичность проведения ОРВ является одной из главных особенностей всей процедуры ОРВ, в рамках которой предприниматели могут непосредственно участвовать в формировании муниципального регулирования, органы местного самоуправления </w:t>
      </w:r>
      <w:r w:rsidR="000710C8">
        <w:rPr>
          <w:rFonts w:ascii="Times New Roman" w:hAnsi="Times New Roman"/>
        </w:rPr>
        <w:t>муниципального</w:t>
      </w:r>
      <w:r w:rsidRPr="00AB72AD">
        <w:rPr>
          <w:rFonts w:ascii="Times New Roman" w:hAnsi="Times New Roman"/>
        </w:rPr>
        <w:t xml:space="preserve"> округа город Шахунья нацелены на привлечение к участию в публичных консультациях максима</w:t>
      </w:r>
      <w:r>
        <w:rPr>
          <w:rFonts w:ascii="Times New Roman" w:hAnsi="Times New Roman"/>
        </w:rPr>
        <w:t>льного количества респондентов.</w:t>
      </w:r>
    </w:p>
    <w:p w14:paraId="07794288" w14:textId="053EE809" w:rsidR="00A17FD7" w:rsidRDefault="00A17FD7" w:rsidP="00EE0993">
      <w:pPr>
        <w:spacing w:after="0"/>
        <w:ind w:firstLine="567"/>
        <w:jc w:val="both"/>
        <w:rPr>
          <w:rFonts w:ascii="Times New Roman" w:hAnsi="Times New Roman"/>
        </w:rPr>
      </w:pPr>
      <w:r w:rsidRPr="00AB72AD">
        <w:rPr>
          <w:rFonts w:ascii="Times New Roman" w:hAnsi="Times New Roman"/>
        </w:rPr>
        <w:t xml:space="preserve">На официальном сайте администрации </w:t>
      </w:r>
      <w:r w:rsidR="00C9446A">
        <w:rPr>
          <w:rFonts w:ascii="Times New Roman" w:hAnsi="Times New Roman"/>
        </w:rPr>
        <w:t>муниципального</w:t>
      </w:r>
      <w:r w:rsidRPr="00AB72AD">
        <w:rPr>
          <w:rFonts w:ascii="Times New Roman" w:hAnsi="Times New Roman"/>
        </w:rPr>
        <w:t xml:space="preserve"> округа город Шахунья в раздел</w:t>
      </w:r>
      <w:r w:rsidR="00EE0993">
        <w:rPr>
          <w:rFonts w:ascii="Times New Roman" w:hAnsi="Times New Roman"/>
        </w:rPr>
        <w:t>е</w:t>
      </w:r>
      <w:r w:rsidRPr="00AB72AD">
        <w:rPr>
          <w:rFonts w:ascii="Times New Roman" w:hAnsi="Times New Roman"/>
        </w:rPr>
        <w:t xml:space="preserve"> «Оценка регулирующего воздействия» </w:t>
      </w:r>
      <w:hyperlink r:id="rId19" w:history="1">
        <w:r w:rsidR="00EE0993" w:rsidRPr="008B2D20">
          <w:rPr>
            <w:rStyle w:val="a4"/>
            <w:rFonts w:ascii="Times New Roman" w:hAnsi="Times New Roman"/>
          </w:rPr>
          <w:t>https://shahadm.nobl.ru/activity/17915/</w:t>
        </w:r>
      </w:hyperlink>
      <w:r w:rsidR="00EE0993">
        <w:rPr>
          <w:rFonts w:ascii="Times New Roman" w:hAnsi="Times New Roman"/>
        </w:rPr>
        <w:t xml:space="preserve"> размещается информация </w:t>
      </w:r>
      <w:r w:rsidRPr="00AB72AD">
        <w:rPr>
          <w:rFonts w:ascii="Times New Roman" w:hAnsi="Times New Roman"/>
        </w:rPr>
        <w:t xml:space="preserve">в целях </w:t>
      </w:r>
      <w:r w:rsidRPr="00AB72AD">
        <w:rPr>
          <w:rFonts w:ascii="Times New Roman" w:hAnsi="Times New Roman"/>
        </w:rPr>
        <w:lastRenderedPageBreak/>
        <w:t>информационного обеспечения проведения процедур ОРВ</w:t>
      </w:r>
      <w:r w:rsidR="00EE0993">
        <w:rPr>
          <w:rFonts w:ascii="Times New Roman" w:hAnsi="Times New Roman"/>
        </w:rPr>
        <w:t xml:space="preserve"> и </w:t>
      </w:r>
      <w:r w:rsidRPr="00AB72AD">
        <w:rPr>
          <w:rFonts w:ascii="Times New Roman" w:hAnsi="Times New Roman"/>
        </w:rPr>
        <w:t>информирования заинтересованных сторон о разрабатываемых проектах нормативных правовых актов</w:t>
      </w:r>
      <w:r w:rsidR="00EE0993">
        <w:rPr>
          <w:rFonts w:ascii="Times New Roman" w:hAnsi="Times New Roman"/>
        </w:rPr>
        <w:t>.</w:t>
      </w:r>
    </w:p>
    <w:p w14:paraId="2CF868C3" w14:textId="0C7D6502" w:rsidR="00A17FD7" w:rsidRDefault="00EE0993" w:rsidP="00A17FD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 же в</w:t>
      </w:r>
      <w:r w:rsidR="00A17FD7" w:rsidRPr="00AB72AD">
        <w:rPr>
          <w:rFonts w:ascii="Times New Roman" w:hAnsi="Times New Roman"/>
        </w:rPr>
        <w:t>ышеуказанная информация размещается также на официальном сайте Прави</w:t>
      </w:r>
      <w:r w:rsidR="00A17FD7">
        <w:rPr>
          <w:rFonts w:ascii="Times New Roman" w:hAnsi="Times New Roman"/>
        </w:rPr>
        <w:t>тельства Нижегородской области.</w:t>
      </w:r>
    </w:p>
    <w:p w14:paraId="7EAB44F8" w14:textId="690E27FE" w:rsidR="00D34078" w:rsidRPr="00885451" w:rsidRDefault="00A17FD7" w:rsidP="00885451">
      <w:pPr>
        <w:spacing w:after="0"/>
        <w:ind w:firstLine="567"/>
        <w:jc w:val="both"/>
        <w:rPr>
          <w:rFonts w:ascii="Times New Roman" w:hAnsi="Times New Roman"/>
        </w:rPr>
      </w:pPr>
      <w:r w:rsidRPr="00F131E8">
        <w:rPr>
          <w:rFonts w:ascii="Times New Roman" w:hAnsi="Times New Roman"/>
        </w:rPr>
        <w:t>В 202</w:t>
      </w:r>
      <w:r w:rsidR="00F131E8" w:rsidRPr="00F131E8">
        <w:rPr>
          <w:rFonts w:ascii="Times New Roman" w:hAnsi="Times New Roman"/>
        </w:rPr>
        <w:t>5</w:t>
      </w:r>
      <w:r w:rsidRPr="00F131E8">
        <w:rPr>
          <w:rFonts w:ascii="Times New Roman" w:hAnsi="Times New Roman"/>
        </w:rPr>
        <w:t xml:space="preserve"> году </w:t>
      </w:r>
      <w:r w:rsidR="00EE0993" w:rsidRPr="00F131E8">
        <w:rPr>
          <w:rFonts w:ascii="Times New Roman" w:hAnsi="Times New Roman"/>
        </w:rPr>
        <w:t>2</w:t>
      </w:r>
      <w:r w:rsidR="00F131E8" w:rsidRPr="00F131E8">
        <w:rPr>
          <w:rFonts w:ascii="Times New Roman" w:hAnsi="Times New Roman"/>
        </w:rPr>
        <w:t>3</w:t>
      </w:r>
      <w:r w:rsidRPr="00F131E8">
        <w:rPr>
          <w:rFonts w:ascii="Times New Roman" w:hAnsi="Times New Roman"/>
        </w:rPr>
        <w:t xml:space="preserve"> проект</w:t>
      </w:r>
      <w:r w:rsidR="00F131E8" w:rsidRPr="00F131E8">
        <w:rPr>
          <w:rFonts w:ascii="Times New Roman" w:hAnsi="Times New Roman"/>
        </w:rPr>
        <w:t xml:space="preserve">а </w:t>
      </w:r>
      <w:r w:rsidRPr="00F131E8">
        <w:rPr>
          <w:rFonts w:ascii="Times New Roman" w:hAnsi="Times New Roman"/>
        </w:rPr>
        <w:t xml:space="preserve">нормативных правовых актов администрации </w:t>
      </w:r>
      <w:r w:rsidR="000710C8">
        <w:rPr>
          <w:rFonts w:ascii="Times New Roman" w:hAnsi="Times New Roman"/>
        </w:rPr>
        <w:t>муниципального</w:t>
      </w:r>
      <w:r w:rsidRPr="00F131E8">
        <w:rPr>
          <w:rFonts w:ascii="Times New Roman" w:hAnsi="Times New Roman"/>
        </w:rPr>
        <w:t xml:space="preserve"> округа город Шахунья прошли процедуру ОРВ, по итогам вынесено </w:t>
      </w:r>
      <w:r w:rsidR="00F131E8" w:rsidRPr="00F131E8">
        <w:rPr>
          <w:rFonts w:ascii="Times New Roman" w:hAnsi="Times New Roman"/>
        </w:rPr>
        <w:t>23</w:t>
      </w:r>
      <w:r w:rsidRPr="00F131E8">
        <w:rPr>
          <w:rFonts w:ascii="Times New Roman" w:hAnsi="Times New Roman"/>
        </w:rPr>
        <w:t xml:space="preserve"> положительных экспертных заключений, </w:t>
      </w:r>
      <w:r w:rsidR="00F131E8" w:rsidRPr="00F131E8">
        <w:rPr>
          <w:rFonts w:ascii="Times New Roman" w:hAnsi="Times New Roman"/>
        </w:rPr>
        <w:t>по плану проведения экспертизы действующих муниципальных нормативных правовых акта 2</w:t>
      </w:r>
      <w:r w:rsidR="00EE0993" w:rsidRPr="00F131E8">
        <w:rPr>
          <w:rFonts w:ascii="Times New Roman" w:hAnsi="Times New Roman"/>
        </w:rPr>
        <w:t xml:space="preserve"> </w:t>
      </w:r>
      <w:r w:rsidRPr="00F131E8">
        <w:rPr>
          <w:rFonts w:ascii="Times New Roman" w:hAnsi="Times New Roman"/>
        </w:rPr>
        <w:t>действующи</w:t>
      </w:r>
      <w:r w:rsidR="00F131E8" w:rsidRPr="00F131E8">
        <w:rPr>
          <w:rFonts w:ascii="Times New Roman" w:hAnsi="Times New Roman"/>
        </w:rPr>
        <w:t>х</w:t>
      </w:r>
      <w:r w:rsidRPr="00F131E8">
        <w:rPr>
          <w:rFonts w:ascii="Times New Roman" w:hAnsi="Times New Roman"/>
        </w:rPr>
        <w:t xml:space="preserve"> </w:t>
      </w:r>
      <w:r w:rsidR="00F131E8" w:rsidRPr="00F131E8">
        <w:rPr>
          <w:rFonts w:ascii="Times New Roman" w:hAnsi="Times New Roman"/>
        </w:rPr>
        <w:t>НПА</w:t>
      </w:r>
      <w:r w:rsidRPr="00F131E8">
        <w:rPr>
          <w:rFonts w:ascii="Times New Roman" w:hAnsi="Times New Roman"/>
        </w:rPr>
        <w:t xml:space="preserve"> прош</w:t>
      </w:r>
      <w:r w:rsidR="00F131E8" w:rsidRPr="00F131E8">
        <w:rPr>
          <w:rFonts w:ascii="Times New Roman" w:hAnsi="Times New Roman"/>
        </w:rPr>
        <w:t>ли</w:t>
      </w:r>
      <w:r w:rsidRPr="00F131E8">
        <w:rPr>
          <w:rFonts w:ascii="Times New Roman" w:hAnsi="Times New Roman"/>
        </w:rPr>
        <w:t xml:space="preserve"> процедуру экспертизы с положительным заключением</w:t>
      </w:r>
      <w:r w:rsidR="00F131E8">
        <w:rPr>
          <w:rFonts w:ascii="Times New Roman" w:hAnsi="Times New Roman"/>
        </w:rPr>
        <w:t xml:space="preserve">, </w:t>
      </w:r>
      <w:r w:rsidR="00CE56A1" w:rsidRPr="00AC569A">
        <w:rPr>
          <w:rFonts w:ascii="Times New Roman" w:hAnsi="Times New Roman"/>
          <w:bCs/>
        </w:rPr>
        <w:t xml:space="preserve">по результатам экспертизы </w:t>
      </w:r>
      <w:r w:rsidR="00CE56A1" w:rsidRPr="00AC569A">
        <w:rPr>
          <w:rFonts w:ascii="Times New Roman" w:hAnsi="Times New Roman"/>
        </w:rPr>
        <w:t>НПА остались без изменений</w:t>
      </w:r>
      <w:r w:rsidR="00CE56A1">
        <w:rPr>
          <w:rFonts w:ascii="Times New Roman" w:hAnsi="Times New Roman"/>
        </w:rPr>
        <w:t>.</w:t>
      </w:r>
    </w:p>
    <w:p w14:paraId="4676D3F6" w14:textId="77777777" w:rsidR="00764992" w:rsidRDefault="0076499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81C859" w14:textId="34734DA7"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14:paraId="0CEFB841" w14:textId="77777777"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984"/>
        <w:gridCol w:w="2410"/>
        <w:gridCol w:w="1134"/>
        <w:gridCol w:w="1843"/>
      </w:tblGrid>
      <w:tr w:rsidR="00FC2ACE" w:rsidRPr="009B141B" w14:paraId="22312BDB" w14:textId="77777777" w:rsidTr="000710C8">
        <w:trPr>
          <w:trHeight w:val="828"/>
        </w:trPr>
        <w:tc>
          <w:tcPr>
            <w:tcW w:w="534" w:type="dxa"/>
          </w:tcPr>
          <w:p w14:paraId="637C58BF" w14:textId="77777777" w:rsidR="00FC2ACE" w:rsidRPr="00764992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14:paraId="34658E00" w14:textId="77777777" w:rsidR="00FC2ACE" w:rsidRPr="00764992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  <w:p w14:paraId="37055E15" w14:textId="77777777" w:rsidR="00FC2ACE" w:rsidRPr="00764992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984" w:type="dxa"/>
          </w:tcPr>
          <w:p w14:paraId="63F71B6D" w14:textId="77777777" w:rsidR="00FC2ACE" w:rsidRPr="00764992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40F99" w14:textId="77777777" w:rsidR="00FC2ACE" w:rsidRPr="00764992" w:rsidRDefault="00FC2ACE" w:rsidP="005B79A1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2410" w:type="dxa"/>
          </w:tcPr>
          <w:p w14:paraId="5D3722BE" w14:textId="77777777" w:rsidR="00FC2ACE" w:rsidRPr="00764992" w:rsidRDefault="00FC2ACE" w:rsidP="005B79A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3CBBC6" w14:textId="77777777" w:rsidR="00FC2ACE" w:rsidRPr="00764992" w:rsidRDefault="00FC2ACE" w:rsidP="005B79A1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134" w:type="dxa"/>
          </w:tcPr>
          <w:p w14:paraId="5FFC7238" w14:textId="77777777" w:rsidR="00FC2ACE" w:rsidRPr="00764992" w:rsidRDefault="00FC2ACE" w:rsidP="00C63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7D1614" w:rsidRPr="00764992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публичных консульта</w:t>
            </w:r>
            <w:r w:rsidR="00C633C6" w:rsidRPr="00764992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843" w:type="dxa"/>
          </w:tcPr>
          <w:p w14:paraId="72B6BFA2" w14:textId="77777777" w:rsidR="00FC2ACE" w:rsidRPr="00764992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</w:p>
          <w:p w14:paraId="67E29C44" w14:textId="77777777" w:rsidR="00FC2ACE" w:rsidRPr="00764992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 xml:space="preserve">замечаний и предложений </w:t>
            </w:r>
          </w:p>
          <w:p w14:paraId="7B91C4A0" w14:textId="77777777" w:rsidR="00FC2ACE" w:rsidRPr="00764992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64992">
              <w:rPr>
                <w:rFonts w:ascii="Times New Roman" w:hAnsi="Times New Roman"/>
                <w:b/>
                <w:sz w:val="24"/>
                <w:szCs w:val="24"/>
              </w:rPr>
              <w:t>по проекту</w:t>
            </w:r>
          </w:p>
        </w:tc>
      </w:tr>
      <w:tr w:rsidR="00FC2ACE" w:rsidRPr="003A7F6A" w14:paraId="2DFBD63D" w14:textId="77777777" w:rsidTr="000710C8">
        <w:tc>
          <w:tcPr>
            <w:tcW w:w="534" w:type="dxa"/>
          </w:tcPr>
          <w:p w14:paraId="536C429B" w14:textId="1467B178" w:rsidR="00FC2ACE" w:rsidRPr="00D1115B" w:rsidRDefault="00EE0993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7B440A2C" w14:textId="1C8E050B" w:rsidR="00FC2ACE" w:rsidRPr="00960A4D" w:rsidRDefault="007006E5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О внесении изменений в постановление администрации городского округа город Шахунья Нижегородской области от 10.10.2022 № 1125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«Предоставление в собственность, аренду,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1984" w:type="dxa"/>
          </w:tcPr>
          <w:p w14:paraId="7C474054" w14:textId="7AB55B9F" w:rsidR="00FC2ACE" w:rsidRPr="00960A4D" w:rsidRDefault="007A7D98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="00D83AE6" w:rsidRPr="0096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t>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123515B8" w14:textId="5425DFF4" w:rsidR="007006E5" w:rsidRPr="00960A4D" w:rsidRDefault="007A7D98" w:rsidP="00960A4D">
            <w:pPr>
              <w:pStyle w:val="ad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 разработан</w:t>
            </w:r>
            <w:r w:rsidR="007006E5" w:rsidRPr="00960A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006E5" w:rsidRPr="00960A4D"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 связи с принятием Постановления Правительства Российской Федерации от 09.04.2022 № 629 (ред. от 02.11.2024)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в целях приведения указанного административного регламента в соответствии с </w:t>
            </w:r>
            <w:r w:rsidR="007006E5" w:rsidRPr="00960A4D"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нормами действующего законодательства.</w:t>
            </w:r>
          </w:p>
          <w:p w14:paraId="60F2A833" w14:textId="198EDEA1" w:rsidR="007A7D98" w:rsidRPr="00960A4D" w:rsidRDefault="007A7D98" w:rsidP="00960A4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47BCA94" w14:textId="77ADC886" w:rsidR="00FC2ACE" w:rsidRPr="00960A4D" w:rsidRDefault="00FC2ACE" w:rsidP="00960A4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7778B" w14:textId="47C50BC0" w:rsidR="00FC2ACE" w:rsidRPr="009D1B44" w:rsidRDefault="007A7D98" w:rsidP="002F2F4D">
            <w:pPr>
              <w:rPr>
                <w:rFonts w:ascii="Times New Roman" w:hAnsi="Times New Roman"/>
                <w:sz w:val="24"/>
                <w:szCs w:val="24"/>
              </w:rPr>
            </w:pPr>
            <w:r w:rsidRPr="009D1B4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1B51D8EE" w14:textId="79702F50" w:rsidR="00FC2ACE" w:rsidRPr="00D1115B" w:rsidRDefault="007A7D98" w:rsidP="002F2F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115B"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7A7D98" w:rsidRPr="003A7F6A" w14:paraId="172A2316" w14:textId="77777777" w:rsidTr="000710C8">
        <w:tc>
          <w:tcPr>
            <w:tcW w:w="534" w:type="dxa"/>
          </w:tcPr>
          <w:p w14:paraId="7A66D575" w14:textId="4C0D6E3B" w:rsidR="007A7D98" w:rsidRPr="00D1115B" w:rsidRDefault="007006E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5617E49C" w14:textId="054AB9D3" w:rsidR="007A7D98" w:rsidRPr="00960A4D" w:rsidRDefault="00CC41E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10.10.2022 № 1124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«Предварительное согласование предоставления земельного участка»»</w:t>
            </w:r>
          </w:p>
        </w:tc>
        <w:tc>
          <w:tcPr>
            <w:tcW w:w="1984" w:type="dxa"/>
          </w:tcPr>
          <w:p w14:paraId="6DAA1F4B" w14:textId="1BACC413" w:rsidR="007A7D98" w:rsidRPr="00960A4D" w:rsidRDefault="00CC41E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Отдел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04EDB8A1" w14:textId="326BAB4C" w:rsidR="00CC41E6" w:rsidRPr="00960A4D" w:rsidRDefault="00CC41E6" w:rsidP="00960A4D">
            <w:pPr>
              <w:pStyle w:val="ad"/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60A4D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</w:t>
            </w:r>
            <w:r w:rsidRPr="00960A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0A4D"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разработан в связи с принятием Постановления Правительства Российской Федерации от 09.04.2022 № 629 (ред. от 02.11.2024)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в целях приведения указанного административного регламента в соответствии с нормами действующего законодательства. </w:t>
            </w:r>
          </w:p>
          <w:p w14:paraId="327F6C4B" w14:textId="45CBE669" w:rsidR="007A7D98" w:rsidRPr="00960A4D" w:rsidRDefault="007A7D98" w:rsidP="00960A4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A5063" w14:textId="4DEADA4E" w:rsidR="007A7D98" w:rsidRPr="009D1B44" w:rsidRDefault="00CC41E6" w:rsidP="002F2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29AC952" w14:textId="6F922C24" w:rsidR="007A7D98" w:rsidRPr="00D1115B" w:rsidRDefault="00CC41E6" w:rsidP="002F2F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7A7D98" w:rsidRPr="003A7F6A" w14:paraId="6E4865D0" w14:textId="77777777" w:rsidTr="000710C8">
        <w:tc>
          <w:tcPr>
            <w:tcW w:w="534" w:type="dxa"/>
          </w:tcPr>
          <w:p w14:paraId="29E7354E" w14:textId="3A4A9810" w:rsidR="007A7D98" w:rsidRPr="00D1115B" w:rsidRDefault="007006E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25F4BCA4" w14:textId="47222835" w:rsidR="007A7D98" w:rsidRPr="00960A4D" w:rsidRDefault="00CC41E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12 марта 2024 года № 316 «Об утверждении Порядка предоставления субсидии на поддержку производства молока»</w:t>
            </w:r>
          </w:p>
        </w:tc>
        <w:tc>
          <w:tcPr>
            <w:tcW w:w="1984" w:type="dxa"/>
          </w:tcPr>
          <w:p w14:paraId="38F5A81C" w14:textId="7E907321" w:rsidR="007A7D98" w:rsidRPr="00960A4D" w:rsidRDefault="00CC41E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433F0D6B" w14:textId="1F0F8F8F" w:rsidR="007A7D98" w:rsidRPr="00960A4D" w:rsidRDefault="00D623F9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нормативно-правового акта направлен на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регулирование условий и порядка предоставления из местного бюджета субсидии на возмещение части затрат на поддержку собственного производства молока.</w:t>
            </w:r>
          </w:p>
        </w:tc>
        <w:tc>
          <w:tcPr>
            <w:tcW w:w="1134" w:type="dxa"/>
          </w:tcPr>
          <w:p w14:paraId="64F29424" w14:textId="4A1F5158" w:rsidR="007A7D98" w:rsidRPr="009D1B44" w:rsidRDefault="00CC41E6" w:rsidP="002F2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14:paraId="492A13DA" w14:textId="2F485184" w:rsidR="007A7D98" w:rsidRPr="00D1115B" w:rsidRDefault="00CC41E6" w:rsidP="002F2F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7A7D98" w:rsidRPr="003A7F6A" w14:paraId="0EDAE375" w14:textId="77777777" w:rsidTr="000710C8">
        <w:tc>
          <w:tcPr>
            <w:tcW w:w="534" w:type="dxa"/>
          </w:tcPr>
          <w:p w14:paraId="43BDBC7B" w14:textId="5AB8745A" w:rsidR="007A7D98" w:rsidRPr="00D1115B" w:rsidRDefault="007006E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34F63470" w14:textId="24F09FC2" w:rsidR="00511DDC" w:rsidRPr="00960A4D" w:rsidRDefault="00511DDC" w:rsidP="00960A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A4D">
              <w:rPr>
                <w:rStyle w:val="main-grid-cell-content"/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</w:t>
            </w:r>
            <w:r w:rsidR="00220ECB" w:rsidRPr="00960A4D">
              <w:rPr>
                <w:rStyle w:val="main-grid-cell-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335617" w:rsidRPr="00960A4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город Шахунья Нижегородской области от 07 июня 2024 года № 932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</w:t>
            </w:r>
            <w:r w:rsidR="00335617"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</w:p>
          <w:p w14:paraId="60F48430" w14:textId="61607568" w:rsidR="007A7D98" w:rsidRPr="00960A4D" w:rsidRDefault="007A7D98" w:rsidP="00960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80068C" w14:textId="76EC4290" w:rsidR="007A7D98" w:rsidRPr="00960A4D" w:rsidRDefault="00335617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4AD94FCA" w14:textId="790A70DB" w:rsidR="00335617" w:rsidRPr="00960A4D" w:rsidRDefault="00335617" w:rsidP="00960A4D">
            <w:pPr>
              <w:pStyle w:val="ab"/>
              <w:tabs>
                <w:tab w:val="left" w:pos="1692"/>
                <w:tab w:val="left" w:pos="3953"/>
                <w:tab w:val="left" w:pos="5999"/>
                <w:tab w:val="left" w:pos="6671"/>
                <w:tab w:val="left" w:pos="7956"/>
                <w:tab w:val="left" w:pos="8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техники.</w:t>
            </w:r>
          </w:p>
          <w:p w14:paraId="0D87EBEC" w14:textId="77777777" w:rsidR="006119CA" w:rsidRPr="00960A4D" w:rsidRDefault="006119CA" w:rsidP="00960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28604" w14:textId="2098703B" w:rsidR="007A7D98" w:rsidRPr="00335617" w:rsidRDefault="00335617" w:rsidP="00335617">
            <w:pPr>
              <w:rPr>
                <w:rFonts w:ascii="Times New Roman" w:hAnsi="Times New Roman"/>
                <w:sz w:val="24"/>
                <w:szCs w:val="24"/>
              </w:rPr>
            </w:pPr>
            <w:r w:rsidRPr="00335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E8C13A7" w14:textId="77B3A534" w:rsidR="007A7D98" w:rsidRPr="00D1115B" w:rsidRDefault="00335617" w:rsidP="002F2F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48E996EF" w14:textId="77777777" w:rsidTr="000710C8">
        <w:tc>
          <w:tcPr>
            <w:tcW w:w="534" w:type="dxa"/>
          </w:tcPr>
          <w:p w14:paraId="138C4C21" w14:textId="71549907" w:rsidR="00140B3E" w:rsidRPr="00D1115B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14:paraId="085145AA" w14:textId="64E51A25" w:rsidR="00140B3E" w:rsidRPr="00960A4D" w:rsidRDefault="00140B3E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</w:t>
            </w:r>
            <w:bookmarkStart w:id="4" w:name="_Hlk221888126"/>
            <w:r w:rsidRPr="00960A4D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городского округа город Шахунья Нижегородской области от 18 марта 2024 года № 352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  <w:bookmarkEnd w:id="4"/>
          </w:p>
        </w:tc>
        <w:tc>
          <w:tcPr>
            <w:tcW w:w="1984" w:type="dxa"/>
          </w:tcPr>
          <w:p w14:paraId="30EA3CA9" w14:textId="1C54D3FE" w:rsidR="00140B3E" w:rsidRPr="00960A4D" w:rsidRDefault="00140B3E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2525F830" w14:textId="56551B4A" w:rsidR="00140B3E" w:rsidRPr="00960A4D" w:rsidRDefault="00140B3E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134" w:type="dxa"/>
          </w:tcPr>
          <w:p w14:paraId="3CAF0648" w14:textId="1A04D035" w:rsidR="00140B3E" w:rsidRPr="009D1B44" w:rsidRDefault="00140B3E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190BE84" w14:textId="026173CE" w:rsidR="00140B3E" w:rsidRPr="00140B3E" w:rsidRDefault="00140B3E" w:rsidP="00140B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Учтено</w:t>
            </w:r>
          </w:p>
        </w:tc>
      </w:tr>
      <w:tr w:rsidR="00140B3E" w:rsidRPr="003A7F6A" w14:paraId="5C6F3697" w14:textId="77777777" w:rsidTr="000710C8">
        <w:tc>
          <w:tcPr>
            <w:tcW w:w="534" w:type="dxa"/>
          </w:tcPr>
          <w:p w14:paraId="5F9B9A5C" w14:textId="557F96CE" w:rsidR="00140B3E" w:rsidRPr="00D1115B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6F7D9A94" w14:textId="12838BB1" w:rsidR="00140B3E" w:rsidRPr="00960A4D" w:rsidRDefault="00140B3E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 город Шахунья Нижегородской области </w:t>
            </w:r>
            <w:bookmarkStart w:id="5" w:name="_Hlk221888142"/>
            <w:r w:rsidRPr="00960A4D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городского округа город Шахунья Нижегородской области от 12 марта 2024 года № 316 «Об утверждении Порядка предоставления субсидии на поддержку производства молока»</w:t>
            </w:r>
            <w:bookmarkEnd w:id="5"/>
          </w:p>
        </w:tc>
        <w:tc>
          <w:tcPr>
            <w:tcW w:w="1984" w:type="dxa"/>
          </w:tcPr>
          <w:p w14:paraId="40A013D4" w14:textId="4D945810" w:rsidR="00140B3E" w:rsidRPr="00960A4D" w:rsidRDefault="00E835E3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582593CA" w14:textId="41226760" w:rsidR="00140B3E" w:rsidRPr="00960A4D" w:rsidRDefault="00E835E3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нормативно-правового акта направлен на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регулирование условий и порядка предоставления из местного бюджета субсидии на возмещение части затрат на поддержку собственного производства молока</w:t>
            </w:r>
          </w:p>
        </w:tc>
        <w:tc>
          <w:tcPr>
            <w:tcW w:w="1134" w:type="dxa"/>
          </w:tcPr>
          <w:p w14:paraId="34A39C2D" w14:textId="562554A3" w:rsidR="00140B3E" w:rsidRPr="009D1B44" w:rsidRDefault="00E835E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03AB447E" w14:textId="64B20D88" w:rsidR="00140B3E" w:rsidRPr="004173D6" w:rsidRDefault="00E835E3" w:rsidP="004173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73D6">
              <w:rPr>
                <w:rFonts w:ascii="Times New Roman" w:hAnsi="Times New Roman"/>
                <w:i/>
                <w:sz w:val="24"/>
                <w:szCs w:val="24"/>
              </w:rPr>
              <w:t>4.Учтено</w:t>
            </w:r>
          </w:p>
        </w:tc>
      </w:tr>
      <w:tr w:rsidR="00140B3E" w:rsidRPr="003A7F6A" w14:paraId="39B6CD6B" w14:textId="77777777" w:rsidTr="000710C8">
        <w:tc>
          <w:tcPr>
            <w:tcW w:w="534" w:type="dxa"/>
          </w:tcPr>
          <w:p w14:paraId="48461461" w14:textId="1AC94105" w:rsidR="00140B3E" w:rsidRPr="00D1115B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14:paraId="4388B803" w14:textId="087A41CE" w:rsidR="00140B3E" w:rsidRPr="00960A4D" w:rsidRDefault="004173D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</w:t>
            </w:r>
            <w:bookmarkStart w:id="6" w:name="_Hlk221888158"/>
            <w:r w:rsidRPr="00960A4D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городского округа город Шахунья Нижегородской области от 26.03.2014 № 241 «Об утверждении схемы размещения нестационарных торговых объектов на территории городского округа город Шахунья Нижегородской области»</w:t>
            </w:r>
            <w:bookmarkEnd w:id="6"/>
          </w:p>
        </w:tc>
        <w:tc>
          <w:tcPr>
            <w:tcW w:w="1984" w:type="dxa"/>
          </w:tcPr>
          <w:p w14:paraId="6F081EB5" w14:textId="74062F95" w:rsidR="00140B3E" w:rsidRPr="00960A4D" w:rsidRDefault="004173D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t>Сектор по поддержке малого бизнеса и развития предпринимательства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258EFADE" w14:textId="3224D759" w:rsidR="00140B3E" w:rsidRPr="00960A4D" w:rsidRDefault="004173D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нормативно-правового акта направлен </w:t>
            </w: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t>на уточнение схемы размещения НТО</w:t>
            </w:r>
          </w:p>
        </w:tc>
        <w:tc>
          <w:tcPr>
            <w:tcW w:w="1134" w:type="dxa"/>
          </w:tcPr>
          <w:p w14:paraId="793AECE3" w14:textId="4A664540" w:rsidR="00140B3E" w:rsidRPr="009D1B44" w:rsidRDefault="004173D6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49EC34A" w14:textId="17603C85" w:rsidR="00140B3E" w:rsidRPr="0032717C" w:rsidRDefault="004173D6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0DA7ADA1" w14:textId="77777777" w:rsidTr="000710C8">
        <w:tc>
          <w:tcPr>
            <w:tcW w:w="534" w:type="dxa"/>
          </w:tcPr>
          <w:p w14:paraId="56F3784B" w14:textId="35D00AAC" w:rsidR="00140B3E" w:rsidRPr="00D1115B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3" w:type="dxa"/>
          </w:tcPr>
          <w:p w14:paraId="555AC94F" w14:textId="3842C3F4" w:rsidR="00140B3E" w:rsidRPr="00960A4D" w:rsidRDefault="004173D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</w:t>
            </w:r>
            <w:bookmarkStart w:id="7" w:name="_Hlk221888182"/>
            <w:r w:rsidRPr="00960A4D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 на территории городского округа город Шахунья Нижегородской области»</w:t>
            </w:r>
            <w:bookmarkEnd w:id="7"/>
          </w:p>
        </w:tc>
        <w:tc>
          <w:tcPr>
            <w:tcW w:w="1984" w:type="dxa"/>
          </w:tcPr>
          <w:p w14:paraId="16E9C367" w14:textId="0219D5B4" w:rsidR="00140B3E" w:rsidRPr="00960A4D" w:rsidRDefault="004173D6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Отдел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20FA08E2" w14:textId="34CCCC66" w:rsidR="00140B3E" w:rsidRPr="00960A4D" w:rsidRDefault="004173D6" w:rsidP="00960A4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разработан с целью создания</w:t>
            </w:r>
            <w:r w:rsidRPr="00960A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60A4D"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  <w:t>комфортных условий для участников отношений, возникающих при организации муниципальной услуги, повышение качества исполнения и доступности результатов предоставления муниципальной услуги, определение последовательности действий (административных процедур) при осуществлении полномочий по организации муниципальной услуги</w:t>
            </w:r>
          </w:p>
        </w:tc>
        <w:tc>
          <w:tcPr>
            <w:tcW w:w="1134" w:type="dxa"/>
          </w:tcPr>
          <w:p w14:paraId="33337E00" w14:textId="2FCA426B" w:rsidR="00140B3E" w:rsidRPr="009D1B44" w:rsidRDefault="004173D6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9758CCE" w14:textId="7EDB6694" w:rsidR="00140B3E" w:rsidRPr="0032717C" w:rsidRDefault="004173D6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2.Учтено</w:t>
            </w:r>
          </w:p>
        </w:tc>
      </w:tr>
      <w:tr w:rsidR="00140B3E" w:rsidRPr="003A7F6A" w14:paraId="475D321F" w14:textId="77777777" w:rsidTr="000710C8">
        <w:tc>
          <w:tcPr>
            <w:tcW w:w="534" w:type="dxa"/>
          </w:tcPr>
          <w:p w14:paraId="1BEAED9A" w14:textId="0936489F" w:rsidR="00140B3E" w:rsidRPr="00D1115B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14:paraId="1EA9F5DA" w14:textId="4C5B4BFC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 «</w:t>
            </w:r>
            <w:bookmarkStart w:id="8" w:name="_Hlk221888204"/>
            <w:r w:rsidRPr="00960A4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город Шахунья Нижегородской </w:t>
            </w:r>
            <w:bookmarkStart w:id="9" w:name="_Hlk221888221"/>
            <w:bookmarkEnd w:id="8"/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области от 07 июня 2024 года № 932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  <w:bookmarkEnd w:id="9"/>
          </w:p>
        </w:tc>
        <w:tc>
          <w:tcPr>
            <w:tcW w:w="1984" w:type="dxa"/>
          </w:tcPr>
          <w:p w14:paraId="79497BEA" w14:textId="4BD5BF22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1323CA67" w14:textId="611E25EE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нормативно-правового акта направлен на регулирование условий и порядка предоставления из местного бюджета субсидии на возмещение части затрат на приобретение оборудования и техники, источником финансового обеспечения которых являются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</w:tc>
        <w:tc>
          <w:tcPr>
            <w:tcW w:w="1134" w:type="dxa"/>
          </w:tcPr>
          <w:p w14:paraId="5F1897C6" w14:textId="5CA218E4" w:rsidR="00140B3E" w:rsidRPr="009D1B44" w:rsidRDefault="001A013D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14:paraId="4D837646" w14:textId="58B62062" w:rsidR="00140B3E" w:rsidRPr="00BE5CBD" w:rsidRDefault="001A013D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25485CA4" w14:textId="77777777" w:rsidTr="000710C8">
        <w:tc>
          <w:tcPr>
            <w:tcW w:w="534" w:type="dxa"/>
          </w:tcPr>
          <w:p w14:paraId="5C37A2C5" w14:textId="6A6DA5DB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14:paraId="5D6C4924" w14:textId="5AA1BA87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</w:t>
            </w:r>
            <w:bookmarkStart w:id="10" w:name="_Hlk221888246"/>
            <w:r w:rsidRPr="00960A4D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городского округа город Шахунья Нижегородской области от 07 июня 2024 года № 933 «Об утверждении Порядка предоставления субсидии на поддержку племенного животноводства</w:t>
            </w:r>
            <w:bookmarkEnd w:id="10"/>
            <w:r w:rsidRPr="00960A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E3EC14C" w14:textId="07A905D8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688A4491" w14:textId="140D3B41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возмещение части затрат на поддержку племенного животноводства</w:t>
            </w:r>
          </w:p>
        </w:tc>
        <w:tc>
          <w:tcPr>
            <w:tcW w:w="1134" w:type="dxa"/>
          </w:tcPr>
          <w:p w14:paraId="1B756537" w14:textId="5AA6E8B4" w:rsidR="00140B3E" w:rsidRPr="009D1B44" w:rsidRDefault="001A013D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1B8B019" w14:textId="7CAA3450" w:rsidR="00140B3E" w:rsidRPr="00BE5CBD" w:rsidRDefault="001A013D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19E2A68A" w14:textId="77777777" w:rsidTr="000710C8">
        <w:tc>
          <w:tcPr>
            <w:tcW w:w="534" w:type="dxa"/>
          </w:tcPr>
          <w:p w14:paraId="16964391" w14:textId="62F69B75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3" w:type="dxa"/>
          </w:tcPr>
          <w:p w14:paraId="1DAACD9F" w14:textId="38CC4DF0" w:rsidR="00140B3E" w:rsidRPr="00960A4D" w:rsidRDefault="001A013D" w:rsidP="00960A4D">
            <w:pPr>
              <w:rPr>
                <w:rFonts w:ascii="Times New Roman" w:hAnsi="Times New Roman"/>
                <w:sz w:val="24"/>
                <w:szCs w:val="24"/>
              </w:rPr>
            </w:pPr>
            <w:bookmarkStart w:id="11" w:name="_Hlk221888551"/>
            <w:r w:rsidRPr="00960A4D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18 марта 2024 года № 352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  <w:bookmarkEnd w:id="11"/>
          </w:p>
        </w:tc>
        <w:tc>
          <w:tcPr>
            <w:tcW w:w="1984" w:type="dxa"/>
          </w:tcPr>
          <w:p w14:paraId="3C9F0C3A" w14:textId="64EA5AF1" w:rsidR="00140B3E" w:rsidRPr="00960A4D" w:rsidRDefault="008B4909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3CA4E124" w14:textId="224F93A6" w:rsidR="00140B3E" w:rsidRPr="00960A4D" w:rsidRDefault="008B4909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134" w:type="dxa"/>
          </w:tcPr>
          <w:p w14:paraId="1C5DF447" w14:textId="61E01647" w:rsidR="00140B3E" w:rsidRPr="009D1B44" w:rsidRDefault="008B4909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B71053C" w14:textId="1838CBAC" w:rsidR="00140B3E" w:rsidRPr="008B4909" w:rsidRDefault="008B4909" w:rsidP="008B49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Учтено</w:t>
            </w:r>
          </w:p>
        </w:tc>
      </w:tr>
      <w:tr w:rsidR="00140B3E" w:rsidRPr="003A7F6A" w14:paraId="396E91B9" w14:textId="77777777" w:rsidTr="000710C8">
        <w:tc>
          <w:tcPr>
            <w:tcW w:w="534" w:type="dxa"/>
          </w:tcPr>
          <w:p w14:paraId="786CF598" w14:textId="6261FBC2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14:paraId="0716B791" w14:textId="784D5BD7" w:rsidR="00140B3E" w:rsidRPr="00960A4D" w:rsidRDefault="008B4909" w:rsidP="00960A4D">
            <w:pPr>
              <w:rPr>
                <w:rFonts w:ascii="Times New Roman" w:hAnsi="Times New Roman"/>
                <w:sz w:val="24"/>
                <w:szCs w:val="24"/>
              </w:rPr>
            </w:pPr>
            <w:bookmarkStart w:id="12" w:name="_Hlk221888566"/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городского округа город Шахунья Нижегородской области «О внесении изменений в решение Совета депутатов городского округа город Шахунья Нижегородской области от </w:t>
            </w:r>
            <w:bookmarkStart w:id="13" w:name="_Hlk221888578"/>
            <w:bookmarkEnd w:id="12"/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29.10.2021 № 66-3 «Об утверждении Положения о муниципальном контроле в сфере благоустройства на территории городского округа город Шахунья Нижегородской области»</w:t>
            </w:r>
            <w:bookmarkEnd w:id="13"/>
          </w:p>
        </w:tc>
        <w:tc>
          <w:tcPr>
            <w:tcW w:w="1984" w:type="dxa"/>
          </w:tcPr>
          <w:p w14:paraId="0D8CE628" w14:textId="7E7CF141" w:rsidR="00140B3E" w:rsidRPr="00960A4D" w:rsidRDefault="008B4909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71665403" w14:textId="65E0D2D1" w:rsidR="00140B3E" w:rsidRPr="00960A4D" w:rsidRDefault="008B4909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нормативно-правового акта направлен на надлежащее исполнение обязательных требований при осуществлении муниципального контроля в сфере благоустройства на территории городского округа город Шахунья Нижегородской области с целью предотвращения или </w:t>
            </w:r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сокращения нарушений требований законодательства Российской Федерации.</w:t>
            </w:r>
          </w:p>
        </w:tc>
        <w:tc>
          <w:tcPr>
            <w:tcW w:w="1134" w:type="dxa"/>
          </w:tcPr>
          <w:p w14:paraId="7DB1DBDD" w14:textId="7D0484D2" w:rsidR="00140B3E" w:rsidRPr="009D1B44" w:rsidRDefault="008B4909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2B4CB954" w14:textId="696DC4D5" w:rsidR="00140B3E" w:rsidRPr="00C94990" w:rsidRDefault="008B4909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36EC936F" w14:textId="77777777" w:rsidTr="000710C8">
        <w:tc>
          <w:tcPr>
            <w:tcW w:w="534" w:type="dxa"/>
          </w:tcPr>
          <w:p w14:paraId="6C38893C" w14:textId="0E592FED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14:paraId="4FF5C15A" w14:textId="0EFCBE2D" w:rsidR="00140B3E" w:rsidRPr="00960A4D" w:rsidRDefault="008B4909" w:rsidP="00960A4D">
            <w:pPr>
              <w:rPr>
                <w:rFonts w:ascii="Times New Roman" w:hAnsi="Times New Roman"/>
                <w:sz w:val="24"/>
                <w:szCs w:val="24"/>
              </w:rPr>
            </w:pPr>
            <w:bookmarkStart w:id="14" w:name="_Hlk221888592"/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</w:t>
            </w:r>
            <w:r w:rsidR="0096024C" w:rsidRPr="00960A4D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«Включение в реестр мест (площадок) накопления твердых коммунальных отходов»</w:t>
            </w:r>
            <w:bookmarkEnd w:id="14"/>
          </w:p>
        </w:tc>
        <w:tc>
          <w:tcPr>
            <w:tcW w:w="1984" w:type="dxa"/>
          </w:tcPr>
          <w:p w14:paraId="22076B98" w14:textId="488F26E4" w:rsidR="00140B3E" w:rsidRPr="00960A4D" w:rsidRDefault="0096024C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Управление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11B76E27" w14:textId="51E895F2" w:rsidR="00140B3E" w:rsidRPr="00960A4D" w:rsidRDefault="0096024C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разработан в целях приведения в соответствие с федеральным законодательством порядка предоставления муниципальной услуги «Включение в реестр мест (площадок) накопления твердых коммунальных отходов», а также повышение качества и доступности предоставления муниципальной услуги, создание комфортных условий для получателей результатов предоставления муниципальной услуги</w:t>
            </w:r>
          </w:p>
        </w:tc>
        <w:tc>
          <w:tcPr>
            <w:tcW w:w="1134" w:type="dxa"/>
          </w:tcPr>
          <w:p w14:paraId="45099008" w14:textId="62CD4C17" w:rsidR="00140B3E" w:rsidRPr="009D1B44" w:rsidRDefault="0096024C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AE74FC9" w14:textId="617F1884" w:rsidR="00140B3E" w:rsidRPr="00650976" w:rsidRDefault="0096024C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4E3874CD" w14:textId="77777777" w:rsidTr="000710C8">
        <w:tc>
          <w:tcPr>
            <w:tcW w:w="534" w:type="dxa"/>
          </w:tcPr>
          <w:p w14:paraId="79A78BD1" w14:textId="51DCEBD0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3" w:type="dxa"/>
          </w:tcPr>
          <w:p w14:paraId="2BABD3C1" w14:textId="1DC95531" w:rsidR="00140B3E" w:rsidRPr="00960A4D" w:rsidRDefault="0096024C" w:rsidP="00960A4D">
            <w:pPr>
              <w:rPr>
                <w:rFonts w:ascii="Times New Roman" w:hAnsi="Times New Roman"/>
                <w:sz w:val="24"/>
                <w:szCs w:val="24"/>
              </w:rPr>
            </w:pPr>
            <w:bookmarkStart w:id="15" w:name="_Hlk221889125"/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</w:t>
            </w:r>
            <w:r w:rsidR="008B5442" w:rsidRPr="00960A4D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администрации городского округа город </w:t>
            </w:r>
            <w:bookmarkStart w:id="16" w:name="_Hlk221889134"/>
            <w:bookmarkEnd w:id="15"/>
            <w:r w:rsidR="008B5442"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Шахунья Нижегородской области от 07 июня 2024 года № 933 «Об утверждении Порядка предоставления субсидии на поддержку племенного животноводства»</w:t>
            </w:r>
            <w:bookmarkEnd w:id="16"/>
          </w:p>
        </w:tc>
        <w:tc>
          <w:tcPr>
            <w:tcW w:w="1984" w:type="dxa"/>
          </w:tcPr>
          <w:p w14:paraId="79E74C48" w14:textId="3FC29521" w:rsidR="00140B3E" w:rsidRPr="00960A4D" w:rsidRDefault="008B5442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396656B3" w14:textId="6DB0F1B2" w:rsidR="00140B3E" w:rsidRPr="00960A4D" w:rsidRDefault="008B5442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возмещение части затрат на поддержку племенного животноводства</w:t>
            </w:r>
          </w:p>
        </w:tc>
        <w:tc>
          <w:tcPr>
            <w:tcW w:w="1134" w:type="dxa"/>
          </w:tcPr>
          <w:p w14:paraId="2618E446" w14:textId="38351B12" w:rsidR="00140B3E" w:rsidRPr="009D1B44" w:rsidRDefault="008B5442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3FA23B4" w14:textId="64BF2BC7" w:rsidR="00140B3E" w:rsidRPr="0032717C" w:rsidRDefault="008B5442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0D3C4F51" w14:textId="77777777" w:rsidTr="000710C8">
        <w:tc>
          <w:tcPr>
            <w:tcW w:w="534" w:type="dxa"/>
          </w:tcPr>
          <w:p w14:paraId="066F9C77" w14:textId="39978066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14:paraId="02D226D9" w14:textId="19044586" w:rsidR="00140B3E" w:rsidRPr="00960A4D" w:rsidRDefault="008B5442" w:rsidP="00960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7" w:name="_Hlk221889145"/>
            <w:r w:rsidRPr="00960A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решения Совета депутатов городского округа город Шахунья Нижегородской области «Об утверждении Положения о порядке организации и осуществления муниципального земельного контроля на территории городского округа город Шахунья Нижегородской области»</w:t>
            </w:r>
            <w:bookmarkEnd w:id="17"/>
          </w:p>
        </w:tc>
        <w:tc>
          <w:tcPr>
            <w:tcW w:w="1984" w:type="dxa"/>
          </w:tcPr>
          <w:p w14:paraId="53290D5A" w14:textId="1F07C610" w:rsidR="00140B3E" w:rsidRPr="00960A4D" w:rsidRDefault="008B5442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Отдел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68F20A37" w14:textId="3501F2DB" w:rsidR="00140B3E" w:rsidRPr="00960A4D" w:rsidRDefault="008B5442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нормативно-правового акта направлен </w:t>
            </w:r>
            <w:r w:rsidRPr="00960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960A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      </w:r>
          </w:p>
        </w:tc>
        <w:tc>
          <w:tcPr>
            <w:tcW w:w="1134" w:type="dxa"/>
          </w:tcPr>
          <w:p w14:paraId="287ECCA1" w14:textId="26CE90AE" w:rsidR="00140B3E" w:rsidRPr="008F2145" w:rsidRDefault="008B5442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37CFE81" w14:textId="6F9E3C62" w:rsidR="00140B3E" w:rsidRPr="0032717C" w:rsidRDefault="008B5442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3.Учтено</w:t>
            </w:r>
          </w:p>
        </w:tc>
      </w:tr>
      <w:tr w:rsidR="00140B3E" w:rsidRPr="003A7F6A" w14:paraId="199EA303" w14:textId="77777777" w:rsidTr="000710C8">
        <w:tc>
          <w:tcPr>
            <w:tcW w:w="534" w:type="dxa"/>
          </w:tcPr>
          <w:p w14:paraId="225B65EF" w14:textId="31C1CA0E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3" w:type="dxa"/>
          </w:tcPr>
          <w:p w14:paraId="27623899" w14:textId="13172349" w:rsidR="00140B3E" w:rsidRPr="00960A4D" w:rsidRDefault="00960A4D" w:rsidP="00960A4D">
            <w:pPr>
              <w:rPr>
                <w:rFonts w:ascii="Times New Roman" w:hAnsi="Times New Roman"/>
                <w:sz w:val="24"/>
                <w:szCs w:val="24"/>
              </w:rPr>
            </w:pPr>
            <w:bookmarkStart w:id="18" w:name="_Hlk221889159"/>
            <w:r w:rsidRPr="00960A4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05 декабря 2024 года № 2049 «Об утверждении Порядка </w:t>
            </w:r>
            <w:bookmarkStart w:id="19" w:name="_Hlk221889168"/>
            <w:bookmarkEnd w:id="18"/>
            <w:r w:rsidRPr="00960A4D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субсидии на поддержку мясного скотоводства»</w:t>
            </w:r>
            <w:bookmarkEnd w:id="19"/>
          </w:p>
        </w:tc>
        <w:tc>
          <w:tcPr>
            <w:tcW w:w="1984" w:type="dxa"/>
          </w:tcPr>
          <w:p w14:paraId="7E2216F3" w14:textId="1AD0EC09" w:rsidR="00140B3E" w:rsidRPr="00960A4D" w:rsidRDefault="00960A4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7CD77284" w14:textId="54CBB337" w:rsidR="00140B3E" w:rsidRPr="00960A4D" w:rsidRDefault="00960A4D" w:rsidP="00960A4D">
            <w:pPr>
              <w:rPr>
                <w:rFonts w:ascii="Times New Roman" w:hAnsi="Times New Roman"/>
                <w:sz w:val="24"/>
                <w:szCs w:val="24"/>
              </w:rPr>
            </w:pPr>
            <w:r w:rsidRPr="00960A4D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возмещение части затрат на поддержку мясного скотоводства</w:t>
            </w:r>
          </w:p>
        </w:tc>
        <w:tc>
          <w:tcPr>
            <w:tcW w:w="1134" w:type="dxa"/>
          </w:tcPr>
          <w:p w14:paraId="70513719" w14:textId="25A71F92" w:rsidR="00140B3E" w:rsidRPr="008F2145" w:rsidRDefault="00960A4D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6BBB1BD" w14:textId="75776E30" w:rsidR="00140B3E" w:rsidRPr="0032717C" w:rsidRDefault="00960A4D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</w:tr>
      <w:tr w:rsidR="00140B3E" w:rsidRPr="003A7F6A" w14:paraId="682F9661" w14:textId="77777777" w:rsidTr="000710C8">
        <w:tc>
          <w:tcPr>
            <w:tcW w:w="534" w:type="dxa"/>
          </w:tcPr>
          <w:p w14:paraId="59162B66" w14:textId="00835D65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3" w:type="dxa"/>
          </w:tcPr>
          <w:p w14:paraId="428BC198" w14:textId="40ECD368" w:rsidR="00140B3E" w:rsidRPr="00B255E7" w:rsidRDefault="00C3288F" w:rsidP="00B255E7">
            <w:pPr>
              <w:pStyle w:val="a3"/>
              <w:tabs>
                <w:tab w:val="left" w:pos="4329"/>
              </w:tabs>
              <w:spacing w:after="200"/>
              <w:ind w:left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20" w:name="_Hlk221889180"/>
            <w:r w:rsidRPr="00B255E7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4 июля 2024 года № 1107 «</w:t>
            </w:r>
            <w:r w:rsidRPr="00B255E7"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предоставления субсидии на поддержку элитного семеноводства»</w:t>
            </w:r>
            <w:bookmarkEnd w:id="20"/>
          </w:p>
        </w:tc>
        <w:tc>
          <w:tcPr>
            <w:tcW w:w="1984" w:type="dxa"/>
          </w:tcPr>
          <w:p w14:paraId="068EC062" w14:textId="6B21A9A4" w:rsidR="00140B3E" w:rsidRPr="00B255E7" w:rsidRDefault="00C3288F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2410" w:type="dxa"/>
          </w:tcPr>
          <w:p w14:paraId="2D77331D" w14:textId="6FB28F31" w:rsidR="00140B3E" w:rsidRPr="00B255E7" w:rsidRDefault="00C3288F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 на регулирование условий и порядка предоставления из местного бюджета субсидии на возмещение части затрат на поддержку элитного семеноводства</w:t>
            </w:r>
          </w:p>
        </w:tc>
        <w:tc>
          <w:tcPr>
            <w:tcW w:w="1134" w:type="dxa"/>
          </w:tcPr>
          <w:p w14:paraId="50F0AC43" w14:textId="74798CDB" w:rsidR="00140B3E" w:rsidRPr="00B255E7" w:rsidRDefault="00C3288F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C0D602E" w14:textId="561B3C9C" w:rsidR="00140B3E" w:rsidRPr="00087AF3" w:rsidRDefault="00C3288F" w:rsidP="00140B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Отсутствует</w:t>
            </w:r>
          </w:p>
        </w:tc>
      </w:tr>
      <w:tr w:rsidR="00140B3E" w:rsidRPr="003A7F6A" w14:paraId="18A37735" w14:textId="77777777" w:rsidTr="000710C8">
        <w:tc>
          <w:tcPr>
            <w:tcW w:w="534" w:type="dxa"/>
          </w:tcPr>
          <w:p w14:paraId="3B1095C0" w14:textId="5BC1064B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3" w:type="dxa"/>
          </w:tcPr>
          <w:p w14:paraId="064DC696" w14:textId="45000C68" w:rsidR="00140B3E" w:rsidRPr="00B255E7" w:rsidRDefault="00FA4065" w:rsidP="00B255E7">
            <w:pPr>
              <w:pStyle w:val="Style9"/>
              <w:widowControl/>
              <w:spacing w:line="240" w:lineRule="auto"/>
              <w:jc w:val="both"/>
            </w:pPr>
            <w:bookmarkStart w:id="21" w:name="_Hlk221889262"/>
            <w:r w:rsidRPr="00B255E7">
              <w:t xml:space="preserve">Проект постановления администрации городского округа город Шахунья Нижегородской области «О внесении изменений в постановление администрации городского округа город Шахунья Нижегородской области от 26.03.2014 № 241 «Об утверждении схемы размещения нестационарных </w:t>
            </w:r>
            <w:bookmarkStart w:id="22" w:name="_Hlk221889271"/>
            <w:bookmarkEnd w:id="21"/>
            <w:r w:rsidRPr="00B255E7">
              <w:lastRenderedPageBreak/>
              <w:t>торговых объектов на территории городского округа город Шахунья Нижегородской области»</w:t>
            </w:r>
            <w:bookmarkEnd w:id="22"/>
          </w:p>
        </w:tc>
        <w:tc>
          <w:tcPr>
            <w:tcW w:w="1984" w:type="dxa"/>
          </w:tcPr>
          <w:p w14:paraId="54B228F3" w14:textId="77777777" w:rsidR="00FA4065" w:rsidRPr="00B255E7" w:rsidRDefault="00FA4065" w:rsidP="00B255E7">
            <w:pPr>
              <w:pStyle w:val="ab"/>
              <w:spacing w:before="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Сектор по поддержке малого бизнеса и развития предпринимательства городского округа город Шахунья Нижегородской области</w:t>
            </w:r>
          </w:p>
          <w:p w14:paraId="70C8282E" w14:textId="77777777" w:rsidR="00140B3E" w:rsidRPr="00B255E7" w:rsidRDefault="00140B3E" w:rsidP="00B25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BA55AF" w14:textId="7B590043" w:rsidR="00140B3E" w:rsidRPr="00B255E7" w:rsidRDefault="00FA4065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z w:val="24"/>
                <w:szCs w:val="24"/>
              </w:rPr>
              <w:t>Проект нормативно-правового акта направлен</w:t>
            </w:r>
            <w:r w:rsidRPr="00B255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уточнение схемы размещения НТО</w:t>
            </w:r>
          </w:p>
        </w:tc>
        <w:tc>
          <w:tcPr>
            <w:tcW w:w="1134" w:type="dxa"/>
          </w:tcPr>
          <w:p w14:paraId="0C7606D9" w14:textId="60318F9D" w:rsidR="00140B3E" w:rsidRPr="00B255E7" w:rsidRDefault="00FA4065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6F1785E" w14:textId="352FDE86" w:rsidR="00140B3E" w:rsidRDefault="00FA4065" w:rsidP="00140B3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Отсутствует</w:t>
            </w:r>
          </w:p>
        </w:tc>
      </w:tr>
      <w:tr w:rsidR="00140B3E" w:rsidRPr="003A7F6A" w14:paraId="63F54928" w14:textId="77777777" w:rsidTr="000710C8">
        <w:tc>
          <w:tcPr>
            <w:tcW w:w="534" w:type="dxa"/>
          </w:tcPr>
          <w:p w14:paraId="2CDDA680" w14:textId="0DDCBBA8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3" w:type="dxa"/>
          </w:tcPr>
          <w:p w14:paraId="1F35CE48" w14:textId="77777777" w:rsidR="00B255E7" w:rsidRPr="00B255E7" w:rsidRDefault="00B255E7" w:rsidP="00B255E7">
            <w:pPr>
              <w:pStyle w:val="Style9"/>
              <w:widowControl/>
              <w:spacing w:line="240" w:lineRule="auto"/>
              <w:jc w:val="both"/>
            </w:pPr>
            <w:bookmarkStart w:id="23" w:name="_Hlk221889301"/>
            <w:r w:rsidRPr="00B255E7">
              <w:t xml:space="preserve">Проект постановления администрации городского округа город Шахунья Нижегородской области </w:t>
            </w:r>
          </w:p>
          <w:p w14:paraId="4E4949C0" w14:textId="5378B3BF" w:rsidR="00140B3E" w:rsidRPr="00B255E7" w:rsidRDefault="00B255E7" w:rsidP="00B255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E7">
              <w:rPr>
                <w:rStyle w:val="main-grid-cell-content"/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администрации городского округа город Шахунья Нижегородской области от 25.04.2013 года № 374 «Об определении границ, прилегающих к некоторым организациям и объектам территорий, на которых не допускается розничная продажа алкогольной </w:t>
            </w:r>
            <w:bookmarkStart w:id="24" w:name="_Hlk221889310"/>
            <w:bookmarkEnd w:id="23"/>
            <w:r w:rsidRPr="00B255E7">
              <w:rPr>
                <w:rStyle w:val="main-grid-cell-content"/>
                <w:rFonts w:ascii="Times New Roman" w:hAnsi="Times New Roman"/>
                <w:sz w:val="24"/>
                <w:szCs w:val="24"/>
              </w:rPr>
              <w:t>продукции на территории городского округа город Шахунья Нижегородской области»</w:t>
            </w:r>
            <w:bookmarkEnd w:id="24"/>
          </w:p>
        </w:tc>
        <w:tc>
          <w:tcPr>
            <w:tcW w:w="1984" w:type="dxa"/>
          </w:tcPr>
          <w:p w14:paraId="558371AC" w14:textId="77777777" w:rsidR="00B255E7" w:rsidRPr="00B255E7" w:rsidRDefault="00B255E7" w:rsidP="00B255E7">
            <w:pPr>
              <w:pStyle w:val="ab"/>
              <w:spacing w:before="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pacing w:val="-2"/>
                <w:sz w:val="24"/>
                <w:szCs w:val="24"/>
              </w:rPr>
              <w:t>Сектор по поддержке малого бизнеса и развития предпринимательства городского округа город Шахунья Нижегородской области</w:t>
            </w:r>
          </w:p>
          <w:p w14:paraId="6C9F2F00" w14:textId="77777777" w:rsidR="00140B3E" w:rsidRPr="00B255E7" w:rsidRDefault="00140B3E" w:rsidP="00B25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DB148D" w14:textId="1AC9FEEA" w:rsidR="00140B3E" w:rsidRPr="00B255E7" w:rsidRDefault="00B255E7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z w:val="24"/>
                <w:szCs w:val="24"/>
              </w:rPr>
              <w:t xml:space="preserve">Проект нормативно-правового акта </w:t>
            </w:r>
            <w:r w:rsidRPr="00B255E7">
              <w:rPr>
                <w:rFonts w:ascii="Times New Roman" w:hAnsi="Times New Roman"/>
                <w:spacing w:val="-2"/>
                <w:sz w:val="24"/>
                <w:szCs w:val="24"/>
              </w:rPr>
              <w:t>направлен на уточнение границ,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CB0414F" w14:textId="2EACA5FB" w:rsidR="00140B3E" w:rsidRPr="00B255E7" w:rsidRDefault="00B255E7" w:rsidP="00B255E7">
            <w:pPr>
              <w:rPr>
                <w:rFonts w:ascii="Times New Roman" w:hAnsi="Times New Roman"/>
                <w:sz w:val="24"/>
                <w:szCs w:val="24"/>
              </w:rPr>
            </w:pPr>
            <w:r w:rsidRPr="00B255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0C6569B" w14:textId="4D5C3841" w:rsidR="00140B3E" w:rsidRDefault="00B255E7" w:rsidP="00140B3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Отсутствует</w:t>
            </w:r>
          </w:p>
        </w:tc>
      </w:tr>
      <w:tr w:rsidR="00140B3E" w:rsidRPr="003A7F6A" w14:paraId="0592C77F" w14:textId="77777777" w:rsidTr="000710C8">
        <w:tc>
          <w:tcPr>
            <w:tcW w:w="534" w:type="dxa"/>
          </w:tcPr>
          <w:p w14:paraId="466C1A12" w14:textId="75A2D2D5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14:paraId="3C310B57" w14:textId="65314890" w:rsidR="00140B3E" w:rsidRPr="006948D9" w:rsidRDefault="006948D9" w:rsidP="00140B3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5" w:name="_Hlk221889321"/>
            <w:r w:rsidRPr="00694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Совета депутатов городского округа город Шахунья Нижегородской области «О внесении изменений в </w:t>
            </w:r>
            <w:bookmarkStart w:id="26" w:name="_Hlk221889330"/>
            <w:bookmarkEnd w:id="25"/>
            <w:r w:rsidRPr="00694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решение Совета депутатов городского округа город Шахунья Нижегородской области от 27.12.2024 № 40-1 «Об утверждении Положения о муниципальном лесном контроле на территории городского округа город Шахунья Нижегородской области»»</w:t>
            </w:r>
            <w:bookmarkEnd w:id="26"/>
          </w:p>
        </w:tc>
        <w:tc>
          <w:tcPr>
            <w:tcW w:w="1984" w:type="dxa"/>
          </w:tcPr>
          <w:p w14:paraId="0D9386E4" w14:textId="77777777" w:rsidR="006948D9" w:rsidRPr="006948D9" w:rsidRDefault="006948D9" w:rsidP="006948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работе с территориями и благоустройству администрации городского округа город Шахунья Нижегородской </w:t>
            </w:r>
            <w:r w:rsidRPr="0069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14:paraId="408CEA89" w14:textId="77777777" w:rsidR="00140B3E" w:rsidRPr="006948D9" w:rsidRDefault="00140B3E" w:rsidP="00140B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90E731E" w14:textId="5064C133" w:rsidR="00140B3E" w:rsidRPr="006948D9" w:rsidRDefault="006948D9" w:rsidP="00140B3E">
            <w:pPr>
              <w:rPr>
                <w:rFonts w:ascii="Times New Roman" w:hAnsi="Times New Roman"/>
                <w:sz w:val="24"/>
                <w:szCs w:val="24"/>
              </w:rPr>
            </w:pPr>
            <w:r w:rsidRPr="006948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Проект решения разработан в целях регламентирования муниципального лесного контроля на территории городского округа город Шахунья </w:t>
            </w:r>
            <w:r w:rsidRPr="006948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Нижегородской области.</w:t>
            </w:r>
          </w:p>
        </w:tc>
        <w:tc>
          <w:tcPr>
            <w:tcW w:w="1134" w:type="dxa"/>
          </w:tcPr>
          <w:p w14:paraId="3A632E93" w14:textId="6FD85223" w:rsidR="00140B3E" w:rsidRPr="0079462A" w:rsidRDefault="006948D9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09FE8DCE" w14:textId="7E350560" w:rsidR="00140B3E" w:rsidRPr="00EF3F74" w:rsidRDefault="00EF3F74" w:rsidP="00EF3F74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3.Учтено</w:t>
            </w:r>
          </w:p>
        </w:tc>
      </w:tr>
      <w:tr w:rsidR="00140B3E" w:rsidRPr="003A7F6A" w14:paraId="06BAABDB" w14:textId="77777777" w:rsidTr="000710C8">
        <w:tc>
          <w:tcPr>
            <w:tcW w:w="534" w:type="dxa"/>
          </w:tcPr>
          <w:p w14:paraId="5D7B9884" w14:textId="66037DC4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13" w:type="dxa"/>
          </w:tcPr>
          <w:p w14:paraId="6996F5E3" w14:textId="1C2ADB84" w:rsidR="00140B3E" w:rsidRPr="00114DB5" w:rsidRDefault="00893413" w:rsidP="00140B3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7" w:name="_Hlk221889346"/>
            <w:r w:rsidRPr="008934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постановления администрации городского округа город Шахунья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34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территории городского округа город Шахунья Нижегородской области на 2026 год»</w:t>
            </w:r>
            <w:bookmarkEnd w:id="27"/>
          </w:p>
        </w:tc>
        <w:tc>
          <w:tcPr>
            <w:tcW w:w="1984" w:type="dxa"/>
          </w:tcPr>
          <w:p w14:paraId="6D112543" w14:textId="77777777" w:rsidR="00893413" w:rsidRPr="006948D9" w:rsidRDefault="00893413" w:rsidP="008934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D9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территориями и благоустройству администрации городского округа город Шахунья Нижегородской области</w:t>
            </w:r>
          </w:p>
          <w:p w14:paraId="5F6401EB" w14:textId="53C2A3C2" w:rsidR="00140B3E" w:rsidRPr="00114DB5" w:rsidRDefault="00140B3E" w:rsidP="00140B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AAA8943" w14:textId="189CB654" w:rsidR="00140B3E" w:rsidRPr="00114DB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разработан в целях актуализации нормативной правовой базы в сфере муниципального контроля на территории городского округа город Шахунья Нижегородской области</w:t>
            </w:r>
          </w:p>
        </w:tc>
        <w:tc>
          <w:tcPr>
            <w:tcW w:w="1134" w:type="dxa"/>
          </w:tcPr>
          <w:p w14:paraId="1B60909B" w14:textId="4F0B71CE" w:rsidR="00140B3E" w:rsidRPr="00114DB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29845CD" w14:textId="12A183E1" w:rsidR="00140B3E" w:rsidRDefault="00893413" w:rsidP="00140B3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1/Учтено</w:t>
            </w:r>
          </w:p>
        </w:tc>
      </w:tr>
      <w:tr w:rsidR="00140B3E" w:rsidRPr="003A7F6A" w14:paraId="242E82CF" w14:textId="77777777" w:rsidTr="000710C8">
        <w:tc>
          <w:tcPr>
            <w:tcW w:w="534" w:type="dxa"/>
          </w:tcPr>
          <w:p w14:paraId="402B7737" w14:textId="310BD8B1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3" w:type="dxa"/>
          </w:tcPr>
          <w:p w14:paraId="5E894016" w14:textId="3EB3FC7E" w:rsidR="00140B3E" w:rsidRPr="00114DB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bookmarkStart w:id="28" w:name="_Hlk221889361"/>
            <w:r w:rsidRPr="00893413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413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bookmarkStart w:id="29" w:name="_Hlk221889371"/>
            <w:bookmarkEnd w:id="28"/>
            <w:r w:rsidRPr="00893413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округа город Шахунья Нижегородской области на 2026 год»</w:t>
            </w:r>
            <w:bookmarkEnd w:id="29"/>
          </w:p>
        </w:tc>
        <w:tc>
          <w:tcPr>
            <w:tcW w:w="1984" w:type="dxa"/>
          </w:tcPr>
          <w:p w14:paraId="22A0A458" w14:textId="77777777" w:rsidR="00893413" w:rsidRPr="006948D9" w:rsidRDefault="00893413" w:rsidP="008934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работе с территориями и благоустройству администрации городского округа город Шахунья Нижегородской </w:t>
            </w:r>
            <w:r w:rsidRPr="0069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14:paraId="526C744B" w14:textId="77777777" w:rsidR="00140B3E" w:rsidRPr="00114DB5" w:rsidRDefault="00140B3E" w:rsidP="00140B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5B63518" w14:textId="75402A79" w:rsidR="00140B3E" w:rsidRPr="00114DB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постановления разработан в целях актуализации нормативной правовой базы в сфере муниципального контроля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городского округа город Шахунья Нижегородской области</w:t>
            </w:r>
          </w:p>
        </w:tc>
        <w:tc>
          <w:tcPr>
            <w:tcW w:w="1134" w:type="dxa"/>
          </w:tcPr>
          <w:p w14:paraId="5A1F9702" w14:textId="39AA5C5E" w:rsidR="00140B3E" w:rsidRPr="00114DB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08F117E6" w14:textId="163B1B69" w:rsidR="00140B3E" w:rsidRDefault="00893413" w:rsidP="00140B3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Отсутствует</w:t>
            </w:r>
          </w:p>
        </w:tc>
      </w:tr>
      <w:tr w:rsidR="00140B3E" w:rsidRPr="003A7F6A" w14:paraId="0ADE2E34" w14:textId="77777777" w:rsidTr="000710C8">
        <w:tc>
          <w:tcPr>
            <w:tcW w:w="534" w:type="dxa"/>
          </w:tcPr>
          <w:p w14:paraId="16AFC241" w14:textId="38CF357A" w:rsidR="00140B3E" w:rsidRDefault="00140B3E" w:rsidP="0014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13" w:type="dxa"/>
          </w:tcPr>
          <w:p w14:paraId="6FBC00F7" w14:textId="2EDE39D7" w:rsidR="00140B3E" w:rsidRPr="0040100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bookmarkStart w:id="30" w:name="_Hlk221889384"/>
            <w:r w:rsidRPr="00893413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городского округа город Шахунья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413">
              <w:rPr>
                <w:rFonts w:ascii="Times New Roman" w:hAnsi="Times New Roman"/>
                <w:sz w:val="24"/>
                <w:szCs w:val="24"/>
              </w:rPr>
              <w:t>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округа город Шахунья Нижегородской области на 2026 год»</w:t>
            </w:r>
            <w:bookmarkEnd w:id="30"/>
          </w:p>
        </w:tc>
        <w:tc>
          <w:tcPr>
            <w:tcW w:w="1984" w:type="dxa"/>
          </w:tcPr>
          <w:p w14:paraId="1A7DFD44" w14:textId="289DB4EC" w:rsidR="00140B3E" w:rsidRPr="0040100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муниципального имущества и земельных ресурсов городского округа город Шахунья</w:t>
            </w:r>
          </w:p>
        </w:tc>
        <w:tc>
          <w:tcPr>
            <w:tcW w:w="2410" w:type="dxa"/>
          </w:tcPr>
          <w:p w14:paraId="6E69E527" w14:textId="3600EC70" w:rsidR="00140B3E" w:rsidRPr="00401005" w:rsidRDefault="0089341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Целю принимаемого решения является предупреждение, выявление и пресечение нарушений обязательных требований законодательства Российской Федерации, законодательства Нижегородской области в отношении объектов земельных отношений, за нарушение которых законодательством Российской Федерации, законодательством Нижегородской области предусмотрена административная и иная ответственность</w:t>
            </w:r>
          </w:p>
        </w:tc>
        <w:tc>
          <w:tcPr>
            <w:tcW w:w="1134" w:type="dxa"/>
          </w:tcPr>
          <w:p w14:paraId="6F8905FF" w14:textId="069D56FE" w:rsidR="00140B3E" w:rsidRPr="00401005" w:rsidRDefault="00712903" w:rsidP="0014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6B7F926" w14:textId="5DA0A4BB" w:rsidR="00140B3E" w:rsidRDefault="00712903" w:rsidP="00140B3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Отсутствует</w:t>
            </w:r>
          </w:p>
        </w:tc>
      </w:tr>
    </w:tbl>
    <w:p w14:paraId="59EFCB45" w14:textId="77777777" w:rsidR="00764992" w:rsidRDefault="00764992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A5E4BA" w14:textId="77777777" w:rsidR="000710C8" w:rsidRDefault="000710C8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CD6D90" w14:textId="77777777" w:rsidR="000710C8" w:rsidRDefault="000710C8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AB5DDF" w14:textId="7504F31E"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14:paraId="1D3D2A1A" w14:textId="77777777"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Style w:val="a9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14"/>
      </w:tblGrid>
      <w:tr w:rsidR="004469A5" w:rsidRPr="00F54CD4" w14:paraId="1940ED4E" w14:textId="77777777" w:rsidTr="004469A5">
        <w:tc>
          <w:tcPr>
            <w:tcW w:w="7513" w:type="dxa"/>
          </w:tcPr>
          <w:p w14:paraId="4E84E51C" w14:textId="77777777" w:rsidR="004469A5" w:rsidRPr="002F2F4D" w:rsidRDefault="004469A5" w:rsidP="006B384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14:paraId="5B564FD1" w14:textId="77777777" w:rsidR="004469A5" w:rsidRPr="002F2F4D" w:rsidRDefault="004469A5" w:rsidP="006B38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4469A5" w:rsidRPr="00F54CD4" w14:paraId="4DDB7CD7" w14:textId="77777777" w:rsidTr="004469A5">
        <w:tc>
          <w:tcPr>
            <w:tcW w:w="7513" w:type="dxa"/>
          </w:tcPr>
          <w:p w14:paraId="6ADC7DC9" w14:textId="7371925C" w:rsidR="003F306E" w:rsidRPr="00D623F9" w:rsidRDefault="003F306E" w:rsidP="006B384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lastRenderedPageBreak/>
              <w:t>АНО «Шахунский центр развития бизнеса»</w:t>
            </w:r>
          </w:p>
        </w:tc>
        <w:tc>
          <w:tcPr>
            <w:tcW w:w="1814" w:type="dxa"/>
          </w:tcPr>
          <w:p w14:paraId="27D2678E" w14:textId="06AD926D" w:rsidR="004469A5" w:rsidRPr="00D623F9" w:rsidRDefault="00893413" w:rsidP="006B384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129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306E" w:rsidRPr="00F54CD4" w14:paraId="5D2F36AD" w14:textId="77777777" w:rsidTr="004469A5">
        <w:tc>
          <w:tcPr>
            <w:tcW w:w="7513" w:type="dxa"/>
          </w:tcPr>
          <w:p w14:paraId="3BDF6442" w14:textId="36945444" w:rsidR="003F306E" w:rsidRPr="00D623F9" w:rsidRDefault="003F306E" w:rsidP="003F306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МБОУ Шахунская средняя общеобразовательная школа №14</w:t>
            </w:r>
          </w:p>
        </w:tc>
        <w:tc>
          <w:tcPr>
            <w:tcW w:w="1814" w:type="dxa"/>
          </w:tcPr>
          <w:p w14:paraId="04160E4C" w14:textId="02675500" w:rsidR="003F306E" w:rsidRPr="00D623F9" w:rsidRDefault="004173D6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306E" w:rsidRPr="00F54CD4" w14:paraId="2380B84A" w14:textId="77777777" w:rsidTr="004469A5">
        <w:tc>
          <w:tcPr>
            <w:tcW w:w="7513" w:type="dxa"/>
          </w:tcPr>
          <w:p w14:paraId="5A9C670F" w14:textId="385BD8AE" w:rsidR="003F306E" w:rsidRPr="00D623F9" w:rsidRDefault="003F306E" w:rsidP="006B384A">
            <w:pPr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МБДОУ детский сад № 35</w:t>
            </w:r>
          </w:p>
        </w:tc>
        <w:tc>
          <w:tcPr>
            <w:tcW w:w="1814" w:type="dxa"/>
          </w:tcPr>
          <w:p w14:paraId="3D2A86C3" w14:textId="6B7B439C" w:rsidR="003F306E" w:rsidRPr="00D623F9" w:rsidRDefault="004173D6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306E" w:rsidRPr="00F54CD4" w14:paraId="380089E5" w14:textId="77777777" w:rsidTr="004469A5">
        <w:tc>
          <w:tcPr>
            <w:tcW w:w="7513" w:type="dxa"/>
          </w:tcPr>
          <w:p w14:paraId="08E2C892" w14:textId="259C79AB" w:rsidR="003F306E" w:rsidRPr="00D623F9" w:rsidRDefault="003F306E" w:rsidP="006B384A">
            <w:pPr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АНО Нижегородское отделение общественных процедур «Бизнес против коррупции»</w:t>
            </w:r>
          </w:p>
        </w:tc>
        <w:tc>
          <w:tcPr>
            <w:tcW w:w="1814" w:type="dxa"/>
          </w:tcPr>
          <w:p w14:paraId="7F353A0A" w14:textId="0F4E62A1" w:rsidR="003F306E" w:rsidRPr="00D623F9" w:rsidRDefault="00712903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F306E" w:rsidRPr="00F54CD4" w14:paraId="6933E6DE" w14:textId="77777777" w:rsidTr="004469A5">
        <w:tc>
          <w:tcPr>
            <w:tcW w:w="7513" w:type="dxa"/>
          </w:tcPr>
          <w:p w14:paraId="41E02A17" w14:textId="65081712" w:rsidR="003F306E" w:rsidRPr="00D623F9" w:rsidRDefault="003F306E" w:rsidP="003F306E">
            <w:pPr>
              <w:tabs>
                <w:tab w:val="left" w:pos="2835"/>
              </w:tabs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Отдел экономики, прогнозирования и инвестиционной политики администрации городского округа город Шахунья Нижегородской области</w:t>
            </w:r>
          </w:p>
        </w:tc>
        <w:tc>
          <w:tcPr>
            <w:tcW w:w="1814" w:type="dxa"/>
          </w:tcPr>
          <w:p w14:paraId="4FBB8D98" w14:textId="7F264E53" w:rsidR="003F306E" w:rsidRPr="00D623F9" w:rsidRDefault="00893413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F306E" w:rsidRPr="00F54CD4" w14:paraId="46308B84" w14:textId="77777777" w:rsidTr="004469A5">
        <w:tc>
          <w:tcPr>
            <w:tcW w:w="7513" w:type="dxa"/>
          </w:tcPr>
          <w:p w14:paraId="4A70387F" w14:textId="5ED77D78" w:rsidR="003F306E" w:rsidRPr="00D623F9" w:rsidRDefault="003F306E" w:rsidP="006B384A">
            <w:pPr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Министерство экономического развития и инвестиций Нижегородской области</w:t>
            </w:r>
          </w:p>
        </w:tc>
        <w:tc>
          <w:tcPr>
            <w:tcW w:w="1814" w:type="dxa"/>
          </w:tcPr>
          <w:p w14:paraId="4E344464" w14:textId="16CF7CE3" w:rsidR="003F306E" w:rsidRPr="00D623F9" w:rsidRDefault="00712903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F306E" w:rsidRPr="00F54CD4" w14:paraId="4094D892" w14:textId="77777777" w:rsidTr="004469A5">
        <w:tc>
          <w:tcPr>
            <w:tcW w:w="7513" w:type="dxa"/>
          </w:tcPr>
          <w:p w14:paraId="243FD84A" w14:textId="1FCA9F68" w:rsidR="003F306E" w:rsidRPr="00D623F9" w:rsidRDefault="003F306E" w:rsidP="006B384A">
            <w:pPr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Аппарат Уполномоченного по защите прав предпринимателей в Нижегородской области</w:t>
            </w:r>
          </w:p>
        </w:tc>
        <w:tc>
          <w:tcPr>
            <w:tcW w:w="1814" w:type="dxa"/>
          </w:tcPr>
          <w:p w14:paraId="4059656D" w14:textId="20E3C9AC" w:rsidR="003F306E" w:rsidRPr="00D623F9" w:rsidRDefault="008B5442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6BD9" w:rsidRPr="00F54CD4" w14:paraId="79545956" w14:textId="77777777" w:rsidTr="004469A5">
        <w:tc>
          <w:tcPr>
            <w:tcW w:w="7513" w:type="dxa"/>
          </w:tcPr>
          <w:p w14:paraId="2E08E303" w14:textId="5D708567" w:rsidR="00CB6BD9" w:rsidRPr="00D623F9" w:rsidRDefault="002F2F4D" w:rsidP="006B384A">
            <w:pPr>
              <w:rPr>
                <w:rFonts w:ascii="Times New Roman" w:hAnsi="Times New Roman"/>
                <w:sz w:val="26"/>
                <w:szCs w:val="26"/>
              </w:rPr>
            </w:pPr>
            <w:r w:rsidRPr="00D623F9">
              <w:rPr>
                <w:rFonts w:ascii="Times New Roman" w:hAnsi="Times New Roman"/>
                <w:sz w:val="26"/>
                <w:szCs w:val="26"/>
              </w:rPr>
              <w:t>МБУ Благоустройство</w:t>
            </w:r>
          </w:p>
        </w:tc>
        <w:tc>
          <w:tcPr>
            <w:tcW w:w="1814" w:type="dxa"/>
          </w:tcPr>
          <w:p w14:paraId="25F9C056" w14:textId="306EEEE2" w:rsidR="00CB6BD9" w:rsidRPr="00D623F9" w:rsidRDefault="00893413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2CB08140" w14:textId="77777777" w:rsidR="002F2F4D" w:rsidRDefault="002F2F4D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FF3E32" w14:textId="17F853B8" w:rsidR="008F3D04" w:rsidRPr="005441E7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559"/>
        <w:gridCol w:w="1843"/>
        <w:gridCol w:w="1701"/>
        <w:gridCol w:w="1985"/>
      </w:tblGrid>
      <w:tr w:rsidR="00AD7D73" w:rsidRPr="00386B7A" w14:paraId="0C488A1E" w14:textId="77777777" w:rsidTr="007D1614">
        <w:trPr>
          <w:trHeight w:val="828"/>
        </w:trPr>
        <w:tc>
          <w:tcPr>
            <w:tcW w:w="534" w:type="dxa"/>
          </w:tcPr>
          <w:p w14:paraId="0D01F7A2" w14:textId="77777777" w:rsidR="00AD7D73" w:rsidRPr="002F2F4D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14:paraId="1F85B1CF" w14:textId="77777777" w:rsidR="00AD7D73" w:rsidRPr="002F2F4D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Наименование и реквизиты</w:t>
            </w:r>
            <w:r w:rsidR="00BF5949" w:rsidRPr="002F2F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559" w:type="dxa"/>
          </w:tcPr>
          <w:p w14:paraId="67030F44" w14:textId="77777777" w:rsidR="00AD7D73" w:rsidRPr="002F2F4D" w:rsidRDefault="00AD7D73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6D7EF6" w14:textId="77777777" w:rsidR="00AD7D73" w:rsidRPr="002F2F4D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14:paraId="32ACACB6" w14:textId="77777777" w:rsidR="00AD7D73" w:rsidRPr="002F2F4D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6A9A03" w14:textId="77777777" w:rsidR="00AD7D73" w:rsidRPr="002F2F4D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01" w:type="dxa"/>
          </w:tcPr>
          <w:p w14:paraId="05A31B0B" w14:textId="012B1555" w:rsidR="00AD7D73" w:rsidRPr="002F2F4D" w:rsidRDefault="00C633C6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9445F" w:rsidRPr="002F2F4D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публичных</w:t>
            </w:r>
            <w:r w:rsidR="007D1614" w:rsidRPr="002F2F4D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</w:t>
            </w: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985" w:type="dxa"/>
          </w:tcPr>
          <w:p w14:paraId="5D512014" w14:textId="77777777" w:rsidR="00AD7D73" w:rsidRPr="002F2F4D" w:rsidRDefault="00AD7D73" w:rsidP="007D161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F2F4D">
              <w:rPr>
                <w:rFonts w:ascii="Times New Roman" w:hAnsi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AD7D73" w:rsidRPr="003A7F6A" w14:paraId="28A7C72B" w14:textId="77777777" w:rsidTr="007D1614">
        <w:tc>
          <w:tcPr>
            <w:tcW w:w="534" w:type="dxa"/>
          </w:tcPr>
          <w:p w14:paraId="55E7551F" w14:textId="0906EFE8" w:rsidR="00AD7D73" w:rsidRPr="004038F6" w:rsidRDefault="00CD6809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8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14:paraId="26B97741" w14:textId="6FB403DF" w:rsidR="00AD7D73" w:rsidRPr="004038F6" w:rsidRDefault="004038F6" w:rsidP="00CD68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1" w:name="_Hlk221889418"/>
            <w:r w:rsidRPr="004038F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городского округа город Шахунья Нижегородской области от 20.12.2023 № 1551 «Об утверждении Положения о порядке предоставления муниципальных гарантий городского округа город Шахунья Нижегородской области»</w:t>
            </w:r>
            <w:bookmarkEnd w:id="31"/>
          </w:p>
        </w:tc>
        <w:tc>
          <w:tcPr>
            <w:tcW w:w="1559" w:type="dxa"/>
          </w:tcPr>
          <w:p w14:paraId="0D7DBB3D" w14:textId="13DD8234" w:rsidR="004038F6" w:rsidRPr="004038F6" w:rsidRDefault="004038F6" w:rsidP="004038F6">
            <w:pPr>
              <w:pStyle w:val="Default"/>
              <w:jc w:val="both"/>
            </w:pPr>
            <w:r w:rsidRPr="004038F6">
              <w:t>Финансовое управление администрации городского округа город Шахунья Нижегородской области</w:t>
            </w:r>
          </w:p>
          <w:p w14:paraId="3420CF28" w14:textId="354404ED" w:rsidR="00AD7D73" w:rsidRPr="004038F6" w:rsidRDefault="00CD6809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403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9B80380" w14:textId="75E15705" w:rsidR="00AD7D73" w:rsidRPr="004038F6" w:rsidRDefault="004038F6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4038F6"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r w:rsidR="00CD6809" w:rsidRPr="004038F6">
              <w:rPr>
                <w:rFonts w:ascii="Times New Roman" w:hAnsi="Times New Roman"/>
                <w:sz w:val="24"/>
                <w:szCs w:val="24"/>
              </w:rPr>
              <w:t>разработан</w:t>
            </w:r>
            <w:r w:rsidRPr="004038F6">
              <w:rPr>
                <w:rFonts w:ascii="Times New Roman" w:hAnsi="Times New Roman"/>
                <w:sz w:val="24"/>
                <w:szCs w:val="24"/>
              </w:rPr>
              <w:t>о</w:t>
            </w:r>
            <w:r w:rsidR="00CD6809" w:rsidRPr="004038F6">
              <w:rPr>
                <w:rFonts w:ascii="Times New Roman" w:hAnsi="Times New Roman"/>
                <w:sz w:val="24"/>
                <w:szCs w:val="24"/>
              </w:rPr>
              <w:t xml:space="preserve"> в целях </w:t>
            </w:r>
            <w:r w:rsidRPr="004038F6">
              <w:rPr>
                <w:rFonts w:ascii="Times New Roman" w:hAnsi="Times New Roman"/>
                <w:sz w:val="24"/>
                <w:szCs w:val="24"/>
              </w:rPr>
              <w:t xml:space="preserve">определения процедуры предоставления муниципальных гарантий городского округа город Шахунья и исполнения расходных обязательств в полном объеме, установления условий предоставления, порядок (механизм предоставления муниципальной гарантии), требований к получателю муниципальной гарантии, перечня оснований для отказа в предоставлении и учет </w:t>
            </w:r>
            <w:r w:rsidRPr="004038F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гарантий</w:t>
            </w:r>
          </w:p>
        </w:tc>
        <w:tc>
          <w:tcPr>
            <w:tcW w:w="1701" w:type="dxa"/>
          </w:tcPr>
          <w:p w14:paraId="536B3AC3" w14:textId="0444102F" w:rsidR="00AD7D73" w:rsidRPr="00CD6809" w:rsidRDefault="00CD6809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80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53BA2EF1" w14:textId="422D7F57" w:rsidR="00AD7D73" w:rsidRPr="00BF5949" w:rsidRDefault="00C633C6" w:rsidP="007D1614">
            <w:pPr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F5949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сохранение действующего режима регулирования</w:t>
            </w:r>
          </w:p>
        </w:tc>
      </w:tr>
      <w:tr w:rsidR="004038F6" w:rsidRPr="003A7F6A" w14:paraId="00395A4D" w14:textId="77777777" w:rsidTr="007D1614">
        <w:tc>
          <w:tcPr>
            <w:tcW w:w="534" w:type="dxa"/>
          </w:tcPr>
          <w:p w14:paraId="4E5D0212" w14:textId="3349F4C5" w:rsidR="004038F6" w:rsidRPr="007006E5" w:rsidRDefault="004038F6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61253D16" w14:textId="793B84B4" w:rsidR="004038F6" w:rsidRPr="007006E5" w:rsidRDefault="004038F6" w:rsidP="00CD6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2" w:name="_Hlk221889433"/>
            <w:r w:rsidRPr="007006E5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городского округа город Шахунья Нижегородской области от 05.12.2024 № 2049</w:t>
            </w:r>
            <w:r w:rsidR="007006E5" w:rsidRPr="007006E5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предоставления субсидии на поддержку мясного скотоводства»</w:t>
            </w:r>
            <w:bookmarkEnd w:id="32"/>
          </w:p>
        </w:tc>
        <w:tc>
          <w:tcPr>
            <w:tcW w:w="1559" w:type="dxa"/>
          </w:tcPr>
          <w:p w14:paraId="6CA558F2" w14:textId="6A0FC0C7" w:rsidR="004038F6" w:rsidRPr="007006E5" w:rsidRDefault="007006E5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7006E5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1843" w:type="dxa"/>
          </w:tcPr>
          <w:p w14:paraId="1E522198" w14:textId="653B6DBB" w:rsidR="004038F6" w:rsidRPr="007006E5" w:rsidRDefault="00712903" w:rsidP="007D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направлен на регулирование условий и порядка предоставления из местного бюджета субсидии на возмещение части затрат на поддержку мясного скотоводства</w:t>
            </w:r>
          </w:p>
        </w:tc>
        <w:tc>
          <w:tcPr>
            <w:tcW w:w="1701" w:type="dxa"/>
          </w:tcPr>
          <w:p w14:paraId="4FDF8A6D" w14:textId="49E8285C" w:rsidR="004038F6" w:rsidRPr="007006E5" w:rsidRDefault="007A2D23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DCE5901" w14:textId="65A15F23" w:rsidR="004038F6" w:rsidRPr="00BF5949" w:rsidRDefault="007006E5" w:rsidP="007D1614">
            <w:pPr>
              <w:jc w:val="both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F5949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сохранение действующего режима регулирования</w:t>
            </w:r>
          </w:p>
        </w:tc>
      </w:tr>
    </w:tbl>
    <w:p w14:paraId="47907A83" w14:textId="6C67F32C" w:rsidR="00AD7D73" w:rsidRPr="00AD3FC8" w:rsidRDefault="00AD7D73" w:rsidP="007D1614">
      <w:pPr>
        <w:spacing w:after="0"/>
        <w:rPr>
          <w:rFonts w:ascii="Times New Roman" w:hAnsi="Times New Roman"/>
          <w:sz w:val="28"/>
          <w:szCs w:val="28"/>
        </w:rPr>
      </w:pPr>
    </w:p>
    <w:sectPr w:rsidR="00AD7D73" w:rsidRPr="00AD3FC8" w:rsidSect="00F10B9A">
      <w:pgSz w:w="11905" w:h="16838"/>
      <w:pgMar w:top="426" w:right="851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7C73E2"/>
    <w:multiLevelType w:val="hybridMultilevel"/>
    <w:tmpl w:val="E0ACC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9346">
    <w:abstractNumId w:val="3"/>
  </w:num>
  <w:num w:numId="2" w16cid:durableId="915676154">
    <w:abstractNumId w:val="0"/>
  </w:num>
  <w:num w:numId="3" w16cid:durableId="417294934">
    <w:abstractNumId w:val="1"/>
  </w:num>
  <w:num w:numId="4" w16cid:durableId="61625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27"/>
    <w:rsid w:val="00000546"/>
    <w:rsid w:val="00030096"/>
    <w:rsid w:val="00032502"/>
    <w:rsid w:val="00034C4F"/>
    <w:rsid w:val="000428EB"/>
    <w:rsid w:val="0004786A"/>
    <w:rsid w:val="00062AD8"/>
    <w:rsid w:val="00070E61"/>
    <w:rsid w:val="000710C8"/>
    <w:rsid w:val="00073EBE"/>
    <w:rsid w:val="00077014"/>
    <w:rsid w:val="00087AF3"/>
    <w:rsid w:val="00091174"/>
    <w:rsid w:val="000A291B"/>
    <w:rsid w:val="000E47DA"/>
    <w:rsid w:val="00104C2F"/>
    <w:rsid w:val="00114DB5"/>
    <w:rsid w:val="001213EC"/>
    <w:rsid w:val="001317A9"/>
    <w:rsid w:val="001359F0"/>
    <w:rsid w:val="001375FE"/>
    <w:rsid w:val="00140B3E"/>
    <w:rsid w:val="00146C03"/>
    <w:rsid w:val="0015661F"/>
    <w:rsid w:val="00163177"/>
    <w:rsid w:val="00164A39"/>
    <w:rsid w:val="00170BE0"/>
    <w:rsid w:val="00180507"/>
    <w:rsid w:val="00180689"/>
    <w:rsid w:val="001820CA"/>
    <w:rsid w:val="001874DA"/>
    <w:rsid w:val="0019484F"/>
    <w:rsid w:val="001A013D"/>
    <w:rsid w:val="001B1FDB"/>
    <w:rsid w:val="001C1FD2"/>
    <w:rsid w:val="001C2A19"/>
    <w:rsid w:val="001C45B6"/>
    <w:rsid w:val="001E1090"/>
    <w:rsid w:val="001E2E69"/>
    <w:rsid w:val="001E31CB"/>
    <w:rsid w:val="001E3AE1"/>
    <w:rsid w:val="001E4069"/>
    <w:rsid w:val="001E79B1"/>
    <w:rsid w:val="0020237C"/>
    <w:rsid w:val="00206962"/>
    <w:rsid w:val="00211746"/>
    <w:rsid w:val="0021358D"/>
    <w:rsid w:val="00220ECB"/>
    <w:rsid w:val="002222B9"/>
    <w:rsid w:val="0023712D"/>
    <w:rsid w:val="002425E4"/>
    <w:rsid w:val="00247D8A"/>
    <w:rsid w:val="00256B8F"/>
    <w:rsid w:val="00261111"/>
    <w:rsid w:val="0027063C"/>
    <w:rsid w:val="0027188B"/>
    <w:rsid w:val="002834E2"/>
    <w:rsid w:val="002B0813"/>
    <w:rsid w:val="002C099A"/>
    <w:rsid w:val="002C12E5"/>
    <w:rsid w:val="002C3D65"/>
    <w:rsid w:val="002F2F4D"/>
    <w:rsid w:val="00301FC6"/>
    <w:rsid w:val="003177E8"/>
    <w:rsid w:val="0032717C"/>
    <w:rsid w:val="00335617"/>
    <w:rsid w:val="00342A96"/>
    <w:rsid w:val="0034477A"/>
    <w:rsid w:val="00351ED6"/>
    <w:rsid w:val="00353AE7"/>
    <w:rsid w:val="0035649B"/>
    <w:rsid w:val="00361135"/>
    <w:rsid w:val="00377502"/>
    <w:rsid w:val="003C1C0A"/>
    <w:rsid w:val="003C5FBC"/>
    <w:rsid w:val="003F306E"/>
    <w:rsid w:val="003F53A3"/>
    <w:rsid w:val="003F5663"/>
    <w:rsid w:val="00401005"/>
    <w:rsid w:val="00401D08"/>
    <w:rsid w:val="004038F6"/>
    <w:rsid w:val="00405357"/>
    <w:rsid w:val="00407F20"/>
    <w:rsid w:val="004173D6"/>
    <w:rsid w:val="0042183B"/>
    <w:rsid w:val="004344AB"/>
    <w:rsid w:val="004444BD"/>
    <w:rsid w:val="004469A5"/>
    <w:rsid w:val="00455B41"/>
    <w:rsid w:val="0046045B"/>
    <w:rsid w:val="004702BD"/>
    <w:rsid w:val="00473B66"/>
    <w:rsid w:val="00473F1C"/>
    <w:rsid w:val="004A7299"/>
    <w:rsid w:val="004A7D18"/>
    <w:rsid w:val="004B4495"/>
    <w:rsid w:val="004B61C4"/>
    <w:rsid w:val="004D1A97"/>
    <w:rsid w:val="00501A9A"/>
    <w:rsid w:val="005065D4"/>
    <w:rsid w:val="005074DA"/>
    <w:rsid w:val="00511DDC"/>
    <w:rsid w:val="00514008"/>
    <w:rsid w:val="00532A74"/>
    <w:rsid w:val="00532AB7"/>
    <w:rsid w:val="005441E7"/>
    <w:rsid w:val="00552205"/>
    <w:rsid w:val="00557EBD"/>
    <w:rsid w:val="005631D0"/>
    <w:rsid w:val="0056504A"/>
    <w:rsid w:val="00575025"/>
    <w:rsid w:val="0058555C"/>
    <w:rsid w:val="005B7C8F"/>
    <w:rsid w:val="005E739E"/>
    <w:rsid w:val="005F672E"/>
    <w:rsid w:val="00602673"/>
    <w:rsid w:val="006119CA"/>
    <w:rsid w:val="00620179"/>
    <w:rsid w:val="00620F5B"/>
    <w:rsid w:val="0063228A"/>
    <w:rsid w:val="00633570"/>
    <w:rsid w:val="00641287"/>
    <w:rsid w:val="00643972"/>
    <w:rsid w:val="00650976"/>
    <w:rsid w:val="00656852"/>
    <w:rsid w:val="00660ECB"/>
    <w:rsid w:val="00680919"/>
    <w:rsid w:val="00684FED"/>
    <w:rsid w:val="00692232"/>
    <w:rsid w:val="006948D9"/>
    <w:rsid w:val="00696411"/>
    <w:rsid w:val="006A0A65"/>
    <w:rsid w:val="006A380C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1C9F"/>
    <w:rsid w:val="006F6054"/>
    <w:rsid w:val="007006E5"/>
    <w:rsid w:val="00703CB5"/>
    <w:rsid w:val="00707387"/>
    <w:rsid w:val="0071195F"/>
    <w:rsid w:val="00712903"/>
    <w:rsid w:val="0074027C"/>
    <w:rsid w:val="0076417C"/>
    <w:rsid w:val="00764992"/>
    <w:rsid w:val="00764BA7"/>
    <w:rsid w:val="0077417F"/>
    <w:rsid w:val="007757BB"/>
    <w:rsid w:val="00782863"/>
    <w:rsid w:val="0079215E"/>
    <w:rsid w:val="0079462A"/>
    <w:rsid w:val="00797E4E"/>
    <w:rsid w:val="007A2D23"/>
    <w:rsid w:val="007A4BA9"/>
    <w:rsid w:val="007A5465"/>
    <w:rsid w:val="007A7D98"/>
    <w:rsid w:val="007B24FA"/>
    <w:rsid w:val="007C35EA"/>
    <w:rsid w:val="007C6CAD"/>
    <w:rsid w:val="007D1614"/>
    <w:rsid w:val="007E588A"/>
    <w:rsid w:val="00803162"/>
    <w:rsid w:val="008041A1"/>
    <w:rsid w:val="00805A7F"/>
    <w:rsid w:val="00810214"/>
    <w:rsid w:val="00826079"/>
    <w:rsid w:val="00842D85"/>
    <w:rsid w:val="008444FF"/>
    <w:rsid w:val="0084633B"/>
    <w:rsid w:val="00847A4C"/>
    <w:rsid w:val="0085740E"/>
    <w:rsid w:val="00860A6D"/>
    <w:rsid w:val="00864390"/>
    <w:rsid w:val="0087647C"/>
    <w:rsid w:val="00876904"/>
    <w:rsid w:val="00885451"/>
    <w:rsid w:val="00893413"/>
    <w:rsid w:val="00893B29"/>
    <w:rsid w:val="008A1A07"/>
    <w:rsid w:val="008A6CD3"/>
    <w:rsid w:val="008B0690"/>
    <w:rsid w:val="008B4909"/>
    <w:rsid w:val="008B5442"/>
    <w:rsid w:val="008B6FB0"/>
    <w:rsid w:val="008C1D3B"/>
    <w:rsid w:val="008C3AB3"/>
    <w:rsid w:val="008D0F0B"/>
    <w:rsid w:val="008E69BD"/>
    <w:rsid w:val="008F2145"/>
    <w:rsid w:val="008F3D04"/>
    <w:rsid w:val="00907FDD"/>
    <w:rsid w:val="00922866"/>
    <w:rsid w:val="00927A81"/>
    <w:rsid w:val="00927B4E"/>
    <w:rsid w:val="009364F5"/>
    <w:rsid w:val="00950BDC"/>
    <w:rsid w:val="00956177"/>
    <w:rsid w:val="0096024C"/>
    <w:rsid w:val="00960A4D"/>
    <w:rsid w:val="00966A1A"/>
    <w:rsid w:val="0099695B"/>
    <w:rsid w:val="00997C79"/>
    <w:rsid w:val="009B24AC"/>
    <w:rsid w:val="009C7138"/>
    <w:rsid w:val="009C7584"/>
    <w:rsid w:val="009D1B44"/>
    <w:rsid w:val="009D62DC"/>
    <w:rsid w:val="009E033E"/>
    <w:rsid w:val="009F0360"/>
    <w:rsid w:val="00A041DB"/>
    <w:rsid w:val="00A05AB7"/>
    <w:rsid w:val="00A06C51"/>
    <w:rsid w:val="00A073E3"/>
    <w:rsid w:val="00A074B8"/>
    <w:rsid w:val="00A17FD7"/>
    <w:rsid w:val="00A257BB"/>
    <w:rsid w:val="00A25DC9"/>
    <w:rsid w:val="00A30190"/>
    <w:rsid w:val="00A37E74"/>
    <w:rsid w:val="00A41497"/>
    <w:rsid w:val="00A50BDB"/>
    <w:rsid w:val="00A5470E"/>
    <w:rsid w:val="00A634A6"/>
    <w:rsid w:val="00A72A12"/>
    <w:rsid w:val="00A743DE"/>
    <w:rsid w:val="00A76FAD"/>
    <w:rsid w:val="00A872E8"/>
    <w:rsid w:val="00A93A88"/>
    <w:rsid w:val="00A94228"/>
    <w:rsid w:val="00A9496D"/>
    <w:rsid w:val="00A97568"/>
    <w:rsid w:val="00AB18D8"/>
    <w:rsid w:val="00AB55E1"/>
    <w:rsid w:val="00AC0681"/>
    <w:rsid w:val="00AC4A64"/>
    <w:rsid w:val="00AC569A"/>
    <w:rsid w:val="00AD3FC8"/>
    <w:rsid w:val="00AD7D73"/>
    <w:rsid w:val="00AF3C54"/>
    <w:rsid w:val="00B06B3A"/>
    <w:rsid w:val="00B2018B"/>
    <w:rsid w:val="00B255E7"/>
    <w:rsid w:val="00B515FC"/>
    <w:rsid w:val="00B57FE8"/>
    <w:rsid w:val="00B64D8D"/>
    <w:rsid w:val="00B8232C"/>
    <w:rsid w:val="00B86842"/>
    <w:rsid w:val="00BA2825"/>
    <w:rsid w:val="00BA6E7F"/>
    <w:rsid w:val="00BC590A"/>
    <w:rsid w:val="00BD22D0"/>
    <w:rsid w:val="00BE294F"/>
    <w:rsid w:val="00BE40EB"/>
    <w:rsid w:val="00BE5CBD"/>
    <w:rsid w:val="00BF5949"/>
    <w:rsid w:val="00BF748E"/>
    <w:rsid w:val="00C11E0F"/>
    <w:rsid w:val="00C12DE9"/>
    <w:rsid w:val="00C14B0E"/>
    <w:rsid w:val="00C16425"/>
    <w:rsid w:val="00C22B59"/>
    <w:rsid w:val="00C3288F"/>
    <w:rsid w:val="00C44628"/>
    <w:rsid w:val="00C633C6"/>
    <w:rsid w:val="00C634F1"/>
    <w:rsid w:val="00C6614B"/>
    <w:rsid w:val="00C85B3D"/>
    <w:rsid w:val="00C90CBF"/>
    <w:rsid w:val="00C9446A"/>
    <w:rsid w:val="00C94990"/>
    <w:rsid w:val="00CB6BD9"/>
    <w:rsid w:val="00CC41E6"/>
    <w:rsid w:val="00CD3C1E"/>
    <w:rsid w:val="00CD4FA6"/>
    <w:rsid w:val="00CD6809"/>
    <w:rsid w:val="00CD7659"/>
    <w:rsid w:val="00CE56A1"/>
    <w:rsid w:val="00CF3FE9"/>
    <w:rsid w:val="00D0109B"/>
    <w:rsid w:val="00D07654"/>
    <w:rsid w:val="00D100E4"/>
    <w:rsid w:val="00D1115B"/>
    <w:rsid w:val="00D34078"/>
    <w:rsid w:val="00D507A6"/>
    <w:rsid w:val="00D56748"/>
    <w:rsid w:val="00D623F9"/>
    <w:rsid w:val="00D73836"/>
    <w:rsid w:val="00D83AE6"/>
    <w:rsid w:val="00DA36EE"/>
    <w:rsid w:val="00DA54E7"/>
    <w:rsid w:val="00DB6E87"/>
    <w:rsid w:val="00DB7E0E"/>
    <w:rsid w:val="00DC5D27"/>
    <w:rsid w:val="00DD0A87"/>
    <w:rsid w:val="00DD0CEE"/>
    <w:rsid w:val="00DD676D"/>
    <w:rsid w:val="00DF1CD0"/>
    <w:rsid w:val="00DF25A7"/>
    <w:rsid w:val="00DF56DC"/>
    <w:rsid w:val="00E002A8"/>
    <w:rsid w:val="00E01854"/>
    <w:rsid w:val="00E043F4"/>
    <w:rsid w:val="00E07265"/>
    <w:rsid w:val="00E13E1B"/>
    <w:rsid w:val="00E14E68"/>
    <w:rsid w:val="00E32A40"/>
    <w:rsid w:val="00E33D80"/>
    <w:rsid w:val="00E41831"/>
    <w:rsid w:val="00E5693F"/>
    <w:rsid w:val="00E835E3"/>
    <w:rsid w:val="00E87379"/>
    <w:rsid w:val="00E9445F"/>
    <w:rsid w:val="00ED0123"/>
    <w:rsid w:val="00ED3C82"/>
    <w:rsid w:val="00ED6103"/>
    <w:rsid w:val="00ED7A64"/>
    <w:rsid w:val="00EE0993"/>
    <w:rsid w:val="00EE19B1"/>
    <w:rsid w:val="00EE644D"/>
    <w:rsid w:val="00EF3F74"/>
    <w:rsid w:val="00F03D1E"/>
    <w:rsid w:val="00F10B9A"/>
    <w:rsid w:val="00F112B4"/>
    <w:rsid w:val="00F131E8"/>
    <w:rsid w:val="00F15D00"/>
    <w:rsid w:val="00F22385"/>
    <w:rsid w:val="00F435C9"/>
    <w:rsid w:val="00F57108"/>
    <w:rsid w:val="00F60946"/>
    <w:rsid w:val="00F87C17"/>
    <w:rsid w:val="00F91BAE"/>
    <w:rsid w:val="00FA07C3"/>
    <w:rsid w:val="00FA4065"/>
    <w:rsid w:val="00FC12DD"/>
    <w:rsid w:val="00FC2ACE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8045"/>
  <w15:docId w15:val="{AEDFCF44-C823-474F-9899-D001DA1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B2018B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unhideWhenUsed/>
    <w:rsid w:val="00D83A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83AE6"/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32717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BE5CBD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650976"/>
    <w:pPr>
      <w:spacing w:after="0" w:line="240" w:lineRule="auto"/>
    </w:pPr>
  </w:style>
  <w:style w:type="paragraph" w:customStyle="1" w:styleId="ConsPlusTitle">
    <w:name w:val="ConsPlusTitle"/>
    <w:rsid w:val="00401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403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qFormat/>
    <w:rsid w:val="007006E5"/>
    <w:rPr>
      <w:i/>
      <w:iCs/>
    </w:rPr>
  </w:style>
  <w:style w:type="character" w:customStyle="1" w:styleId="main-grid-cell-content">
    <w:name w:val="main-grid-cell-content"/>
    <w:basedOn w:val="a0"/>
    <w:rsid w:val="0051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hadm.nobl.ru/" TargetMode="External"/><Relationship Id="rId13" Type="http://schemas.openxmlformats.org/officeDocument/2006/relationships/hyperlink" Target="https://nobl.ru/entry-region/orv-estimation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nobl.ru/entry-region/orv-estimation/" TargetMode="External"/><Relationship Id="rId12" Type="http://schemas.openxmlformats.org/officeDocument/2006/relationships/hyperlink" Target="https://shahadm.nobl.ru/activity/65688/" TargetMode="External"/><Relationship Id="rId17" Type="http://schemas.openxmlformats.org/officeDocument/2006/relationships/hyperlink" Target="https://shahadm.nob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ahadm.nobl.ru/activity/65688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hahadm.nobl.ru/activity/47167/" TargetMode="External"/><Relationship Id="rId11" Type="http://schemas.openxmlformats.org/officeDocument/2006/relationships/hyperlink" Target="https://nobl.ru/entry-region/orv-estim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bl.ru/entry-region/orv-estimation/" TargetMode="External"/><Relationship Id="rId10" Type="http://schemas.openxmlformats.org/officeDocument/2006/relationships/hyperlink" Target="https://shahadm.nobl.ru/activity/17915/" TargetMode="External"/><Relationship Id="rId19" Type="http://schemas.openxmlformats.org/officeDocument/2006/relationships/hyperlink" Target="https://shahadm.nobl.ru/activity/179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bl.ru/entry-region/orv-estimation/" TargetMode="External"/><Relationship Id="rId14" Type="http://schemas.openxmlformats.org/officeDocument/2006/relationships/hyperlink" Target="https://shahadm.nobl.ru/activity/656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8A78-DF33-4DCA-A090-A6D67A77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5090</Words>
  <Characters>29016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Уткин Роман Сергеевич</cp:lastModifiedBy>
  <cp:revision>2</cp:revision>
  <cp:lastPrinted>2023-11-07T13:10:00Z</cp:lastPrinted>
  <dcterms:created xsi:type="dcterms:W3CDTF">2026-02-26T06:02:00Z</dcterms:created>
  <dcterms:modified xsi:type="dcterms:W3CDTF">2026-02-26T06:02:00Z</dcterms:modified>
</cp:coreProperties>
</file>